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 xml:space="preserve">Mantas </w:t>
      </w:r>
      <w:proofErr w:type="spellStart"/>
      <w:r>
        <w:rPr>
          <w:rFonts w:cs="Times New Roman"/>
          <w:b/>
          <w:sz w:val="28"/>
          <w:szCs w:val="28"/>
        </w:rPr>
        <w:t>Zambacevičius</w:t>
      </w:r>
      <w:proofErr w:type="spellEnd"/>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Default="001C1754" w:rsidP="001C1754">
          <w:pPr>
            <w:pStyle w:val="TOCHeading"/>
            <w:numPr>
              <w:ilvl w:val="0"/>
              <w:numId w:val="0"/>
            </w:numPr>
          </w:pPr>
          <w:r>
            <w:t>Turinio lentelė</w:t>
          </w:r>
        </w:p>
        <w:p w:rsidR="00305435" w:rsidRDefault="001C1754">
          <w:pPr>
            <w:pStyle w:val="TOC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yperlink"/>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200BF2">
          <w:pPr>
            <w:pStyle w:val="TOC1"/>
            <w:tabs>
              <w:tab w:val="right" w:leader="dot" w:pos="9344"/>
            </w:tabs>
            <w:rPr>
              <w:rFonts w:asciiTheme="minorHAnsi" w:eastAsiaTheme="minorEastAsia" w:hAnsiTheme="minorHAnsi"/>
              <w:noProof/>
              <w:sz w:val="22"/>
              <w:lang w:eastAsia="lt-LT"/>
            </w:rPr>
          </w:pPr>
          <w:hyperlink w:anchor="_Toc483502843" w:history="1">
            <w:r w:rsidR="00305435" w:rsidRPr="00B45AC0">
              <w:rPr>
                <w:rStyle w:val="Hyperlink"/>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yperlink"/>
                <w:noProof/>
              </w:rPr>
              <w:t>1.</w:t>
            </w:r>
            <w:r w:rsidR="00305435">
              <w:rPr>
                <w:rFonts w:asciiTheme="minorHAnsi" w:eastAsiaTheme="minorEastAsia" w:hAnsiTheme="minorHAnsi"/>
                <w:noProof/>
                <w:sz w:val="22"/>
                <w:lang w:eastAsia="lt-LT"/>
              </w:rPr>
              <w:tab/>
            </w:r>
            <w:r w:rsidR="00305435" w:rsidRPr="00B45AC0">
              <w:rPr>
                <w:rStyle w:val="Hyperlink"/>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yperlink"/>
                <w:noProof/>
              </w:rPr>
              <w:t>1.1.</w:t>
            </w:r>
            <w:r w:rsidR="00305435">
              <w:rPr>
                <w:rFonts w:asciiTheme="minorHAnsi" w:eastAsiaTheme="minorEastAsia" w:hAnsiTheme="minorHAnsi"/>
                <w:noProof/>
                <w:sz w:val="22"/>
                <w:lang w:eastAsia="lt-LT"/>
              </w:rPr>
              <w:tab/>
            </w:r>
            <w:r w:rsidR="00305435" w:rsidRPr="00B45AC0">
              <w:rPr>
                <w:rStyle w:val="Hyperlink"/>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200BF2">
          <w:pPr>
            <w:pStyle w:val="TOC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yperlink"/>
                <w:noProof/>
              </w:rPr>
              <w:t>1.1.1.</w:t>
            </w:r>
            <w:r w:rsidR="00305435">
              <w:rPr>
                <w:rFonts w:asciiTheme="minorHAnsi" w:eastAsiaTheme="minorEastAsia" w:hAnsiTheme="minorHAnsi"/>
                <w:noProof/>
                <w:sz w:val="22"/>
                <w:lang w:eastAsia="lt-LT"/>
              </w:rPr>
              <w:tab/>
            </w:r>
            <w:r w:rsidR="00305435" w:rsidRPr="00B45AC0">
              <w:rPr>
                <w:rStyle w:val="Hyperlink"/>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200BF2">
          <w:pPr>
            <w:pStyle w:val="TOC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yperlink"/>
                <w:noProof/>
              </w:rPr>
              <w:t>1.1.2.</w:t>
            </w:r>
            <w:r w:rsidR="00305435">
              <w:rPr>
                <w:rFonts w:asciiTheme="minorHAnsi" w:eastAsiaTheme="minorEastAsia" w:hAnsiTheme="minorHAnsi"/>
                <w:noProof/>
                <w:sz w:val="22"/>
                <w:lang w:eastAsia="lt-LT"/>
              </w:rPr>
              <w:tab/>
            </w:r>
            <w:r w:rsidR="00305435" w:rsidRPr="00B45AC0">
              <w:rPr>
                <w:rStyle w:val="Hyperlink"/>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200BF2">
          <w:pPr>
            <w:pStyle w:val="TOC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yperlink"/>
                <w:noProof/>
              </w:rPr>
              <w:t>1.1.3.</w:t>
            </w:r>
            <w:r w:rsidR="00305435">
              <w:rPr>
                <w:rFonts w:asciiTheme="minorHAnsi" w:eastAsiaTheme="minorEastAsia" w:hAnsiTheme="minorHAnsi"/>
                <w:noProof/>
                <w:sz w:val="22"/>
                <w:lang w:eastAsia="lt-LT"/>
              </w:rPr>
              <w:tab/>
            </w:r>
            <w:r w:rsidR="00305435" w:rsidRPr="00B45AC0">
              <w:rPr>
                <w:rStyle w:val="Hyperlink"/>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yperlink"/>
                <w:noProof/>
              </w:rPr>
              <w:t>1.2.</w:t>
            </w:r>
            <w:r w:rsidR="00305435">
              <w:rPr>
                <w:rFonts w:asciiTheme="minorHAnsi" w:eastAsiaTheme="minorEastAsia" w:hAnsiTheme="minorHAnsi"/>
                <w:noProof/>
                <w:sz w:val="22"/>
                <w:lang w:eastAsia="lt-LT"/>
              </w:rPr>
              <w:tab/>
            </w:r>
            <w:r w:rsidR="00305435" w:rsidRPr="00B45AC0">
              <w:rPr>
                <w:rStyle w:val="Hyperlink"/>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yperlink"/>
                <w:noProof/>
              </w:rPr>
              <w:t>2.</w:t>
            </w:r>
            <w:r w:rsidR="00305435">
              <w:rPr>
                <w:rFonts w:asciiTheme="minorHAnsi" w:eastAsiaTheme="minorEastAsia" w:hAnsiTheme="minorHAnsi"/>
                <w:noProof/>
                <w:sz w:val="22"/>
                <w:lang w:eastAsia="lt-LT"/>
              </w:rPr>
              <w:tab/>
            </w:r>
            <w:r w:rsidR="00305435" w:rsidRPr="00B45AC0">
              <w:rPr>
                <w:rStyle w:val="Hyperlink"/>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yperlink"/>
                <w:noProof/>
              </w:rPr>
              <w:t>2.1.</w:t>
            </w:r>
            <w:r w:rsidR="00305435">
              <w:rPr>
                <w:rFonts w:asciiTheme="minorHAnsi" w:eastAsiaTheme="minorEastAsia" w:hAnsiTheme="minorHAnsi"/>
                <w:noProof/>
                <w:sz w:val="22"/>
                <w:lang w:eastAsia="lt-LT"/>
              </w:rPr>
              <w:tab/>
            </w:r>
            <w:r w:rsidR="00305435" w:rsidRPr="00B45AC0">
              <w:rPr>
                <w:rStyle w:val="Hyperlink"/>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yperlink"/>
                <w:noProof/>
              </w:rPr>
              <w:t>2.2.</w:t>
            </w:r>
            <w:r w:rsidR="00305435">
              <w:rPr>
                <w:rFonts w:asciiTheme="minorHAnsi" w:eastAsiaTheme="minorEastAsia" w:hAnsiTheme="minorHAnsi"/>
                <w:noProof/>
                <w:sz w:val="22"/>
                <w:lang w:eastAsia="lt-LT"/>
              </w:rPr>
              <w:tab/>
            </w:r>
            <w:r w:rsidR="00305435" w:rsidRPr="00B45AC0">
              <w:rPr>
                <w:rStyle w:val="Hyperlink"/>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yperlink"/>
                <w:noProof/>
              </w:rPr>
              <w:t>2.3.</w:t>
            </w:r>
            <w:r w:rsidR="00305435">
              <w:rPr>
                <w:rFonts w:asciiTheme="minorHAnsi" w:eastAsiaTheme="minorEastAsia" w:hAnsiTheme="minorHAnsi"/>
                <w:noProof/>
                <w:sz w:val="22"/>
                <w:lang w:eastAsia="lt-LT"/>
              </w:rPr>
              <w:tab/>
            </w:r>
            <w:r w:rsidR="00305435" w:rsidRPr="00B45AC0">
              <w:rPr>
                <w:rStyle w:val="Hyperlink"/>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yperlink"/>
                <w:noProof/>
              </w:rPr>
              <w:t>2.4.</w:t>
            </w:r>
            <w:r w:rsidR="00305435">
              <w:rPr>
                <w:rFonts w:asciiTheme="minorHAnsi" w:eastAsiaTheme="minorEastAsia" w:hAnsiTheme="minorHAnsi"/>
                <w:noProof/>
                <w:sz w:val="22"/>
                <w:lang w:eastAsia="lt-LT"/>
              </w:rPr>
              <w:tab/>
            </w:r>
            <w:r w:rsidR="00305435" w:rsidRPr="00B45AC0">
              <w:rPr>
                <w:rStyle w:val="Hyperlink"/>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yperlink"/>
                <w:noProof/>
              </w:rPr>
              <w:t>2.5.</w:t>
            </w:r>
            <w:r w:rsidR="00305435">
              <w:rPr>
                <w:rFonts w:asciiTheme="minorHAnsi" w:eastAsiaTheme="minorEastAsia" w:hAnsiTheme="minorHAnsi"/>
                <w:noProof/>
                <w:sz w:val="22"/>
                <w:lang w:eastAsia="lt-LT"/>
              </w:rPr>
              <w:tab/>
            </w:r>
            <w:r w:rsidR="00305435" w:rsidRPr="00B45AC0">
              <w:rPr>
                <w:rStyle w:val="Hyperlink"/>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200BF2">
          <w:pPr>
            <w:pStyle w:val="TOC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yperlink"/>
                <w:noProof/>
              </w:rPr>
              <w:t>2.5.1.</w:t>
            </w:r>
            <w:r w:rsidR="00305435">
              <w:rPr>
                <w:rFonts w:asciiTheme="minorHAnsi" w:eastAsiaTheme="minorEastAsia" w:hAnsiTheme="minorHAnsi"/>
                <w:noProof/>
                <w:sz w:val="22"/>
                <w:lang w:eastAsia="lt-LT"/>
              </w:rPr>
              <w:tab/>
            </w:r>
            <w:r w:rsidR="00305435" w:rsidRPr="00B45AC0">
              <w:rPr>
                <w:rStyle w:val="Hyperlink"/>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200BF2">
          <w:pPr>
            <w:pStyle w:val="TOC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yperlink"/>
                <w:noProof/>
              </w:rPr>
              <w:t>2.5.2.</w:t>
            </w:r>
            <w:r w:rsidR="00305435">
              <w:rPr>
                <w:rFonts w:asciiTheme="minorHAnsi" w:eastAsiaTheme="minorEastAsia" w:hAnsiTheme="minorHAnsi"/>
                <w:noProof/>
                <w:sz w:val="22"/>
                <w:lang w:eastAsia="lt-LT"/>
              </w:rPr>
              <w:tab/>
            </w:r>
            <w:r w:rsidR="00305435" w:rsidRPr="00B45AC0">
              <w:rPr>
                <w:rStyle w:val="Hyperlink"/>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200BF2">
          <w:pPr>
            <w:pStyle w:val="TOC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yperlink"/>
                <w:noProof/>
              </w:rPr>
              <w:t>2.5.3.</w:t>
            </w:r>
            <w:r w:rsidR="00305435">
              <w:rPr>
                <w:rFonts w:asciiTheme="minorHAnsi" w:eastAsiaTheme="minorEastAsia" w:hAnsiTheme="minorHAnsi"/>
                <w:noProof/>
                <w:sz w:val="22"/>
                <w:lang w:eastAsia="lt-LT"/>
              </w:rPr>
              <w:tab/>
            </w:r>
            <w:r w:rsidR="00305435" w:rsidRPr="00B45AC0">
              <w:rPr>
                <w:rStyle w:val="Hyperlink"/>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yperlink"/>
                <w:noProof/>
              </w:rPr>
              <w:t>3.</w:t>
            </w:r>
            <w:r w:rsidR="00305435">
              <w:rPr>
                <w:rFonts w:asciiTheme="minorHAnsi" w:eastAsiaTheme="minorEastAsia" w:hAnsiTheme="minorHAnsi"/>
                <w:noProof/>
                <w:sz w:val="22"/>
                <w:lang w:eastAsia="lt-LT"/>
              </w:rPr>
              <w:tab/>
            </w:r>
            <w:r w:rsidR="00305435" w:rsidRPr="00B45AC0">
              <w:rPr>
                <w:rStyle w:val="Hyperlink"/>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yperlink"/>
                <w:noProof/>
              </w:rPr>
              <w:t>4.</w:t>
            </w:r>
            <w:r w:rsidR="00305435">
              <w:rPr>
                <w:rFonts w:asciiTheme="minorHAnsi" w:eastAsiaTheme="minorEastAsia" w:hAnsiTheme="minorHAnsi"/>
                <w:noProof/>
                <w:sz w:val="22"/>
                <w:lang w:eastAsia="lt-LT"/>
              </w:rPr>
              <w:tab/>
            </w:r>
            <w:r w:rsidR="00305435" w:rsidRPr="00B45AC0">
              <w:rPr>
                <w:rStyle w:val="Hyperlink"/>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yperlink"/>
                <w:noProof/>
              </w:rPr>
              <w:t>5.</w:t>
            </w:r>
            <w:r w:rsidR="00305435">
              <w:rPr>
                <w:rFonts w:asciiTheme="minorHAnsi" w:eastAsiaTheme="minorEastAsia" w:hAnsiTheme="minorHAnsi"/>
                <w:noProof/>
                <w:sz w:val="22"/>
                <w:lang w:eastAsia="lt-LT"/>
              </w:rPr>
              <w:tab/>
            </w:r>
            <w:r w:rsidR="00305435" w:rsidRPr="00B45AC0">
              <w:rPr>
                <w:rStyle w:val="Hyperlink"/>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200BF2">
          <w:pPr>
            <w:pStyle w:val="TOC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yperlink"/>
                <w:noProof/>
              </w:rPr>
              <w:t>6.</w:t>
            </w:r>
            <w:r w:rsidR="00305435">
              <w:rPr>
                <w:rFonts w:asciiTheme="minorHAnsi" w:eastAsiaTheme="minorEastAsia" w:hAnsiTheme="minorHAnsi"/>
                <w:noProof/>
                <w:sz w:val="22"/>
                <w:lang w:eastAsia="lt-LT"/>
              </w:rPr>
              <w:tab/>
            </w:r>
            <w:r w:rsidR="00305435" w:rsidRPr="00B45AC0">
              <w:rPr>
                <w:rStyle w:val="Hyperlink"/>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200BF2">
          <w:pPr>
            <w:pStyle w:val="TOC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yperlink"/>
                <w:noProof/>
              </w:rPr>
              <w:t>6.1.</w:t>
            </w:r>
            <w:r w:rsidR="00305435">
              <w:rPr>
                <w:rFonts w:asciiTheme="minorHAnsi" w:eastAsiaTheme="minorEastAsia" w:hAnsiTheme="minorHAnsi"/>
                <w:noProof/>
                <w:sz w:val="22"/>
                <w:lang w:eastAsia="lt-LT"/>
              </w:rPr>
              <w:tab/>
            </w:r>
            <w:r w:rsidR="00305435" w:rsidRPr="00B45AC0">
              <w:rPr>
                <w:rStyle w:val="Hyperlink"/>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Heading1"/>
        <w:numPr>
          <w:ilvl w:val="0"/>
          <w:numId w:val="0"/>
        </w:numPr>
      </w:pPr>
      <w:bookmarkStart w:id="0" w:name="_Toc483502842"/>
      <w:r w:rsidRPr="008F7A60">
        <w:lastRenderedPageBreak/>
        <w:t>Terminų ir santraukų žodynas</w:t>
      </w:r>
      <w:bookmarkEnd w:id="0"/>
    </w:p>
    <w:p w:rsidR="001E3A39"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proofErr w:type="spellStart"/>
            <w:r w:rsidRPr="003E796B">
              <w:t>Single</w:t>
            </w:r>
            <w:proofErr w:type="spellEnd"/>
            <w:r w:rsidRPr="003E796B">
              <w:t xml:space="preserve"> </w:t>
            </w:r>
            <w:proofErr w:type="spellStart"/>
            <w:r w:rsidRPr="003E796B">
              <w:t>Page</w:t>
            </w:r>
            <w:proofErr w:type="spellEnd"/>
            <w:r w:rsidRPr="003E796B">
              <w:t xml:space="preserve"> </w:t>
            </w:r>
            <w:proofErr w:type="spellStart"/>
            <w:r w:rsidRPr="003E796B">
              <w:t>Application</w:t>
            </w:r>
            <w:proofErr w:type="spellEnd"/>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w:t>
            </w:r>
            <w:proofErr w:type="spellEnd"/>
          </w:p>
        </w:tc>
        <w:tc>
          <w:tcPr>
            <w:tcW w:w="4672" w:type="dxa"/>
            <w:tcBorders>
              <w:left w:val="single" w:sz="12" w:space="0" w:color="000000" w:themeColor="text1"/>
            </w:tcBorders>
            <w:vAlign w:val="center"/>
          </w:tcPr>
          <w:p w:rsidR="003E796B" w:rsidRDefault="003E796B" w:rsidP="003E796B">
            <w:pPr>
              <w:ind w:firstLine="0"/>
            </w:pPr>
            <w:r>
              <w:t>Javascript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Redux</w:t>
            </w:r>
            <w:proofErr w:type="spellEnd"/>
          </w:p>
        </w:tc>
        <w:tc>
          <w:tcPr>
            <w:tcW w:w="4672" w:type="dxa"/>
            <w:tcBorders>
              <w:left w:val="single" w:sz="12" w:space="0" w:color="000000" w:themeColor="text1"/>
            </w:tcBorders>
            <w:vAlign w:val="center"/>
          </w:tcPr>
          <w:p w:rsidR="003E796B" w:rsidRDefault="003E796B" w:rsidP="003E796B">
            <w:pPr>
              <w:ind w:firstLine="0"/>
            </w:pPr>
            <w:r>
              <w:t>Būsenos valdymo biblioteka, naudojama kurti Javascript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React-Bootstrap</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CSS stilių biblioteka, pritaikyta naudoti su </w:t>
            </w:r>
            <w:proofErr w:type="spellStart"/>
            <w:r>
              <w:t>React</w:t>
            </w:r>
            <w:proofErr w:type="spellEnd"/>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 xml:space="preserve">ASP.NET </w:t>
            </w:r>
            <w:proofErr w:type="spellStart"/>
            <w:r w:rsidRPr="003E796B">
              <w:t>Core</w:t>
            </w:r>
            <w:proofErr w:type="spellEnd"/>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Entity</w:t>
            </w:r>
            <w:proofErr w:type="spellEnd"/>
            <w:r w:rsidRPr="003E796B">
              <w:t xml:space="preserve"> </w:t>
            </w:r>
            <w:proofErr w:type="spellStart"/>
            <w:r w:rsidRPr="003E796B">
              <w:t>Framework</w:t>
            </w:r>
            <w:proofErr w:type="spellEnd"/>
            <w:r w:rsidRPr="003E796B">
              <w:t xml:space="preserve"> </w:t>
            </w:r>
            <w:proofErr w:type="spellStart"/>
            <w:r w:rsidRPr="003E796B">
              <w:t>Core</w:t>
            </w:r>
            <w:proofErr w:type="spellEnd"/>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 xml:space="preserve">(angl. </w:t>
            </w:r>
            <w:proofErr w:type="spellStart"/>
            <w:r w:rsidRPr="0076387A">
              <w:t>Structured</w:t>
            </w:r>
            <w:proofErr w:type="spellEnd"/>
            <w:r w:rsidRPr="0076387A">
              <w:t xml:space="preserve"> </w:t>
            </w:r>
            <w:proofErr w:type="spellStart"/>
            <w:r w:rsidRPr="0076387A">
              <w:t>Query</w:t>
            </w:r>
            <w:proofErr w:type="spellEnd"/>
            <w:r w:rsidRPr="0076387A">
              <w:t xml:space="preserve"> </w:t>
            </w:r>
            <w:proofErr w:type="spellStart"/>
            <w:r w:rsidRPr="0076387A">
              <w:t>Language</w:t>
            </w:r>
            <w:proofErr w:type="spellEnd"/>
            <w:r w:rsidRPr="0076387A">
              <w:t xml:space="preserv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Heading1"/>
        <w:numPr>
          <w:ilvl w:val="0"/>
          <w:numId w:val="0"/>
        </w:numPr>
      </w:pPr>
      <w:bookmarkStart w:id="1" w:name="_Toc483502843"/>
      <w:r w:rsidRPr="008F7A60">
        <w:lastRenderedPageBreak/>
        <w:t>Įvadas</w:t>
      </w:r>
      <w:bookmarkEnd w:id="1"/>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ListParagraph"/>
        <w:numPr>
          <w:ilvl w:val="0"/>
          <w:numId w:val="2"/>
        </w:numPr>
      </w:pPr>
      <w:r w:rsidRPr="001627D1">
        <w:t>Išanalizuoti</w:t>
      </w:r>
      <w:r>
        <w:t xml:space="preserve"> esamus sprendimus</w:t>
      </w:r>
    </w:p>
    <w:p w:rsidR="001627D1" w:rsidRDefault="001627D1" w:rsidP="001627D1">
      <w:pPr>
        <w:pStyle w:val="ListParagraph"/>
        <w:numPr>
          <w:ilvl w:val="0"/>
          <w:numId w:val="2"/>
        </w:numPr>
      </w:pPr>
      <w:r>
        <w:t xml:space="preserve">Išanalizuoti technologijas, kurias </w:t>
      </w:r>
      <w:r w:rsidR="009E284C">
        <w:t>naudosime</w:t>
      </w:r>
    </w:p>
    <w:p w:rsidR="001627D1" w:rsidRDefault="001627D1" w:rsidP="001627D1">
      <w:pPr>
        <w:pStyle w:val="ListParagraph"/>
        <w:numPr>
          <w:ilvl w:val="0"/>
          <w:numId w:val="2"/>
        </w:numPr>
      </w:pPr>
      <w:r>
        <w:t>Suprojektuoti sistemą</w:t>
      </w:r>
    </w:p>
    <w:p w:rsidR="001627D1" w:rsidRPr="001627D1" w:rsidRDefault="001627D1" w:rsidP="001627D1">
      <w:pPr>
        <w:pStyle w:val="ListParagraph"/>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Heading1"/>
        <w:numPr>
          <w:ilvl w:val="0"/>
          <w:numId w:val="9"/>
        </w:numPr>
      </w:pPr>
      <w:bookmarkStart w:id="2" w:name="_Toc483502844"/>
      <w:r w:rsidRPr="008F7A60">
        <w:lastRenderedPageBreak/>
        <w:t>Analizė</w:t>
      </w:r>
      <w:bookmarkEnd w:id="2"/>
    </w:p>
    <w:p w:rsidR="00633C09" w:rsidRDefault="00633C09" w:rsidP="00633C09"/>
    <w:p w:rsidR="00D03AB3" w:rsidRDefault="001C1754" w:rsidP="006B332E">
      <w:pPr>
        <w:pStyle w:val="Heading2"/>
        <w:numPr>
          <w:ilvl w:val="1"/>
          <w:numId w:val="9"/>
        </w:numPr>
      </w:pPr>
      <w:bookmarkStart w:id="3" w:name="_Toc483502845"/>
      <w:r>
        <w:t>Esamų sprendimų analizė</w:t>
      </w:r>
      <w:bookmarkEnd w:id="3"/>
      <w:r w:rsidR="00B57BA4">
        <w:t xml:space="preserve"> </w:t>
      </w:r>
    </w:p>
    <w:p w:rsidR="00B57BA4" w:rsidRPr="00B57BA4" w:rsidRDefault="00B57BA4" w:rsidP="00B57BA4"/>
    <w:p w:rsidR="001C1754" w:rsidRDefault="00693321" w:rsidP="006B332E">
      <w:pPr>
        <w:pStyle w:val="Heading3"/>
        <w:numPr>
          <w:ilvl w:val="2"/>
          <w:numId w:val="9"/>
        </w:numPr>
      </w:pPr>
      <w:bookmarkStart w:id="4" w:name="_Toc483502846"/>
      <w:proofErr w:type="spellStart"/>
      <w:r>
        <w:t>Forum</w:t>
      </w:r>
      <w:proofErr w:type="spellEnd"/>
      <w:r>
        <w:t xml:space="preserve"> </w:t>
      </w:r>
      <w:proofErr w:type="spellStart"/>
      <w:r>
        <w:t>Cinemas</w:t>
      </w:r>
      <w:bookmarkEnd w:id="4"/>
      <w:proofErr w:type="spellEnd"/>
    </w:p>
    <w:p w:rsidR="00B57BA4" w:rsidRPr="00B57BA4" w:rsidRDefault="00B57BA4" w:rsidP="00B57BA4"/>
    <w:p w:rsidR="00B57BA4" w:rsidRDefault="009C1AFF" w:rsidP="00B57BA4">
      <w:r>
        <w:t>Vienas iš populiariausių kino teatrų Lietuvoje yra „</w:t>
      </w:r>
      <w:proofErr w:type="spellStart"/>
      <w:r>
        <w:t>Forum</w:t>
      </w:r>
      <w:proofErr w:type="spellEnd"/>
      <w:r>
        <w:t xml:space="preserve"> </w:t>
      </w:r>
      <w:proofErr w:type="spellStart"/>
      <w:r>
        <w:t>Cinemas</w:t>
      </w:r>
      <w:proofErr w:type="spellEnd"/>
      <w:r>
        <w:t>“</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yperlink"/>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Caption"/>
        <w:keepNext/>
      </w:pPr>
      <w:bookmarkStart w:id="5" w:name="_Ref458513300"/>
      <w:r>
        <w:t>p</w:t>
      </w:r>
      <w:r w:rsidR="00B57BA4">
        <w:t xml:space="preserve">av. </w:t>
      </w:r>
      <w:r w:rsidR="00200BF2">
        <w:fldChar w:fldCharType="begin"/>
      </w:r>
      <w:r w:rsidR="00200BF2">
        <w:instrText xml:space="preserve"> STYLEREF 1 \s </w:instrText>
      </w:r>
      <w:r w:rsidR="00200BF2">
        <w:fldChar w:fldCharType="separate"/>
      </w:r>
      <w:r w:rsidR="00D01DD3">
        <w:rPr>
          <w:noProof/>
        </w:rPr>
        <w:t>1</w:t>
      </w:r>
      <w:r w:rsidR="00200BF2">
        <w:rPr>
          <w:noProof/>
        </w:rPr>
        <w:fldChar w:fldCharType="end"/>
      </w:r>
      <w:r w:rsidR="001E75F1">
        <w:t>.</w:t>
      </w:r>
      <w:r w:rsidR="00200BF2">
        <w:fldChar w:fldCharType="begin"/>
      </w:r>
      <w:r w:rsidR="00200BF2">
        <w:instrText xml:space="preserve"> </w:instrText>
      </w:r>
      <w:r w:rsidR="00200BF2">
        <w:instrText xml:space="preserve">SEQ pav. \* ARABIC \s 1 </w:instrText>
      </w:r>
      <w:r w:rsidR="00200BF2">
        <w:fldChar w:fldCharType="separate"/>
      </w:r>
      <w:r w:rsidR="00D01DD3">
        <w:rPr>
          <w:noProof/>
        </w:rPr>
        <w:t>1</w:t>
      </w:r>
      <w:r w:rsidR="00200BF2">
        <w:rPr>
          <w:noProof/>
        </w:rPr>
        <w:fldChar w:fldCharType="end"/>
      </w:r>
      <w:bookmarkEnd w:id="5"/>
      <w:r w:rsidR="00305435">
        <w:rPr>
          <w:noProof/>
        </w:rPr>
        <w:t>.</w:t>
      </w:r>
      <w:r w:rsidR="00B57BA4">
        <w:t xml:space="preserve"> </w:t>
      </w:r>
      <w:r w:rsidR="00693321">
        <w:t>Bilietų užsisakymo sistema</w:t>
      </w:r>
      <w:r w:rsidR="009C7368">
        <w:t xml:space="preserve"> „</w:t>
      </w:r>
      <w:proofErr w:type="spellStart"/>
      <w:r w:rsidR="009C7368">
        <w:t>Forum</w:t>
      </w:r>
      <w:proofErr w:type="spellEnd"/>
      <w:r w:rsidR="009C7368">
        <w:t xml:space="preserve"> </w:t>
      </w:r>
      <w:proofErr w:type="spellStart"/>
      <w:r w:rsidR="009C7368">
        <w:t>C</w:t>
      </w:r>
      <w:r w:rsidR="0053179D">
        <w:t>inema</w:t>
      </w:r>
      <w:r w:rsidR="009C7368">
        <w:t>s</w:t>
      </w:r>
      <w:proofErr w:type="spellEnd"/>
      <w:r w:rsidR="009C7368">
        <w:t>“</w:t>
      </w:r>
      <w:r w:rsidR="0053179D">
        <w:t xml:space="preserve"> kino teatruose</w:t>
      </w:r>
    </w:p>
    <w:p w:rsidR="00B57BA4" w:rsidRDefault="00B57BA4" w:rsidP="00143EFC">
      <w:pPr>
        <w:rPr>
          <w:b/>
        </w:rPr>
      </w:pPr>
      <w:r w:rsidRPr="00B57BA4">
        <w:rPr>
          <w:b/>
        </w:rPr>
        <w:t>Sistemos privalumai:</w:t>
      </w:r>
    </w:p>
    <w:p w:rsidR="00B57BA4" w:rsidRDefault="0053179D" w:rsidP="0053179D">
      <w:pPr>
        <w:pStyle w:val="ListParagraph"/>
        <w:numPr>
          <w:ilvl w:val="0"/>
          <w:numId w:val="20"/>
        </w:numPr>
      </w:pPr>
      <w:r>
        <w:t>Galima nusipirkti bilietą internetu</w:t>
      </w:r>
    </w:p>
    <w:p w:rsidR="00E45C42" w:rsidRDefault="00E45C42" w:rsidP="0053179D">
      <w:pPr>
        <w:pStyle w:val="ListParagraph"/>
        <w:numPr>
          <w:ilvl w:val="0"/>
          <w:numId w:val="20"/>
        </w:numPr>
      </w:pPr>
      <w:r>
        <w:t>Kino naujienų skiltis</w:t>
      </w:r>
    </w:p>
    <w:p w:rsidR="00B57BA4" w:rsidRPr="00B57BA4" w:rsidRDefault="00B57BA4" w:rsidP="00B57BA4">
      <w:pPr>
        <w:pStyle w:val="ListParagraph"/>
        <w:ind w:left="1321" w:firstLine="0"/>
      </w:pPr>
    </w:p>
    <w:p w:rsidR="00B57BA4" w:rsidRDefault="00B57BA4" w:rsidP="00143EFC">
      <w:pPr>
        <w:rPr>
          <w:b/>
        </w:rPr>
      </w:pPr>
      <w:r w:rsidRPr="00B57BA4">
        <w:rPr>
          <w:b/>
        </w:rPr>
        <w:t>Sistemos trūkumai:</w:t>
      </w:r>
    </w:p>
    <w:p w:rsidR="00B57BA4" w:rsidRDefault="0053179D" w:rsidP="0053179D">
      <w:pPr>
        <w:pStyle w:val="ListParagraph"/>
        <w:numPr>
          <w:ilvl w:val="0"/>
          <w:numId w:val="21"/>
        </w:numPr>
      </w:pPr>
      <w:r>
        <w:t>Nėra galimybės komentuoti</w:t>
      </w:r>
    </w:p>
    <w:p w:rsidR="00477712" w:rsidRDefault="00192E40" w:rsidP="00477712">
      <w:pPr>
        <w:pStyle w:val="ListParagraph"/>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Heading3"/>
        <w:numPr>
          <w:ilvl w:val="2"/>
          <w:numId w:val="9"/>
        </w:numPr>
      </w:pPr>
      <w:r>
        <w:lastRenderedPageBreak/>
        <w:t xml:space="preserve"> </w:t>
      </w:r>
      <w:bookmarkStart w:id="6" w:name="_Toc483502847"/>
      <w:proofErr w:type="spellStart"/>
      <w:r>
        <w:t>IMD</w:t>
      </w:r>
      <w:r w:rsidR="00412C25">
        <w:t>b</w:t>
      </w:r>
      <w:proofErr w:type="spellEnd"/>
      <w:r w:rsidR="00412C25">
        <w:t xml:space="preserve"> (</w:t>
      </w:r>
      <w:proofErr w:type="spellStart"/>
      <w:r w:rsidR="00412C25">
        <w:t>The</w:t>
      </w:r>
      <w:proofErr w:type="spellEnd"/>
      <w:r w:rsidR="00412C25">
        <w:t xml:space="preserve"> Internet </w:t>
      </w:r>
      <w:proofErr w:type="spellStart"/>
      <w:r w:rsidR="00412C25">
        <w:t>Movie</w:t>
      </w:r>
      <w:proofErr w:type="spellEnd"/>
      <w:r w:rsidR="00412C25">
        <w:t xml:space="preserve"> </w:t>
      </w:r>
      <w:proofErr w:type="spellStart"/>
      <w:r w:rsidR="00412C25">
        <w:t>Database</w:t>
      </w:r>
      <w:proofErr w:type="spellEnd"/>
      <w:r w:rsidR="00412C25">
        <w:t>)</w:t>
      </w:r>
      <w:bookmarkEnd w:id="6"/>
    </w:p>
    <w:p w:rsidR="00043089" w:rsidRDefault="00043089" w:rsidP="00043089"/>
    <w:p w:rsidR="00043089" w:rsidRDefault="00200BF2" w:rsidP="00043089">
      <w:hyperlink r:id="rId11" w:history="1">
        <w:r w:rsidR="00E83A33" w:rsidRPr="00EE2F8F">
          <w:rPr>
            <w:rStyle w:val="Hyperlink"/>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Caption"/>
        <w:keepNext/>
      </w:pPr>
      <w:bookmarkStart w:id="7" w:name="_Ref483506004"/>
      <w:r>
        <w:t>p</w:t>
      </w:r>
      <w:r w:rsidR="0053179D">
        <w:t xml:space="preserve">av. </w:t>
      </w:r>
      <w:r w:rsidR="00200BF2">
        <w:fldChar w:fldCharType="begin"/>
      </w:r>
      <w:r w:rsidR="00200BF2">
        <w:instrText xml:space="preserve"> STYLEREF 1 \s </w:instrText>
      </w:r>
      <w:r w:rsidR="00200BF2">
        <w:fldChar w:fldCharType="separate"/>
      </w:r>
      <w:r w:rsidR="00D01DD3">
        <w:rPr>
          <w:noProof/>
        </w:rPr>
        <w:t>1</w:t>
      </w:r>
      <w:r w:rsidR="00200BF2">
        <w:rPr>
          <w:noProof/>
        </w:rPr>
        <w:fldChar w:fldCharType="end"/>
      </w:r>
      <w:r w:rsidR="001E75F1">
        <w:t>.</w:t>
      </w:r>
      <w:r w:rsidR="00200BF2">
        <w:fldChar w:fldCharType="begin"/>
      </w:r>
      <w:r w:rsidR="00200BF2">
        <w:instrText xml:space="preserve"> SEQ pav. \* ARABIC \s 1 </w:instrText>
      </w:r>
      <w:r w:rsidR="00200BF2">
        <w:fldChar w:fldCharType="separate"/>
      </w:r>
      <w:r w:rsidR="00D01DD3">
        <w:rPr>
          <w:noProof/>
        </w:rPr>
        <w:t>2</w:t>
      </w:r>
      <w:r w:rsidR="00200BF2">
        <w:rPr>
          <w:noProof/>
        </w:rPr>
        <w:fldChar w:fldCharType="end"/>
      </w:r>
      <w:bookmarkEnd w:id="7"/>
      <w:r w:rsidR="00305435">
        <w:rPr>
          <w:noProof/>
        </w:rPr>
        <w:t>.</w:t>
      </w:r>
      <w:r w:rsidR="0053179D">
        <w:t xml:space="preserve"> </w:t>
      </w:r>
      <w:r w:rsidR="00E83A33">
        <w:t>imdb.com pagrindinis puslapis</w:t>
      </w:r>
    </w:p>
    <w:p w:rsidR="0053179D" w:rsidRDefault="0053179D" w:rsidP="0053179D">
      <w:pPr>
        <w:rPr>
          <w:b/>
        </w:rPr>
      </w:pPr>
      <w:r w:rsidRPr="00B57BA4">
        <w:rPr>
          <w:b/>
        </w:rPr>
        <w:t>Sistemos privalumai:</w:t>
      </w:r>
    </w:p>
    <w:p w:rsidR="0053179D" w:rsidRDefault="0053179D" w:rsidP="0053179D">
      <w:pPr>
        <w:pStyle w:val="ListParagraph"/>
        <w:numPr>
          <w:ilvl w:val="0"/>
          <w:numId w:val="20"/>
        </w:numPr>
      </w:pPr>
      <w:r>
        <w:t>Galima rašyti atsiliepimus apie filmą</w:t>
      </w:r>
    </w:p>
    <w:p w:rsidR="00192E40" w:rsidRDefault="00405710" w:rsidP="00192E40">
      <w:pPr>
        <w:pStyle w:val="ListParagraph"/>
        <w:numPr>
          <w:ilvl w:val="0"/>
          <w:numId w:val="21"/>
        </w:numPr>
      </w:pPr>
      <w:r>
        <w:t>Galimą peržiūrėti informaciją apie kino kūrėjus (aktorius, režisierius</w:t>
      </w:r>
      <w:r w:rsidR="00192E40">
        <w:t>)</w:t>
      </w:r>
    </w:p>
    <w:p w:rsidR="00E45C42" w:rsidRDefault="00E45C42" w:rsidP="00192E40">
      <w:pPr>
        <w:pStyle w:val="ListParagraph"/>
        <w:numPr>
          <w:ilvl w:val="0"/>
          <w:numId w:val="21"/>
        </w:numPr>
      </w:pPr>
      <w:r>
        <w:t>Kino naujienų skiltis</w:t>
      </w:r>
    </w:p>
    <w:p w:rsidR="0053179D" w:rsidRPr="00B57BA4" w:rsidRDefault="0053179D" w:rsidP="0053179D">
      <w:pPr>
        <w:pStyle w:val="ListParagraph"/>
        <w:ind w:left="1321" w:firstLine="0"/>
      </w:pPr>
    </w:p>
    <w:p w:rsidR="0053179D" w:rsidRDefault="0053179D" w:rsidP="0053179D">
      <w:pPr>
        <w:rPr>
          <w:b/>
        </w:rPr>
      </w:pPr>
      <w:r w:rsidRPr="00B57BA4">
        <w:rPr>
          <w:b/>
        </w:rPr>
        <w:t>Sistemos trūkumai:</w:t>
      </w:r>
    </w:p>
    <w:p w:rsidR="0053179D" w:rsidRPr="00B57BA4" w:rsidRDefault="00192E40" w:rsidP="0053179D">
      <w:pPr>
        <w:pStyle w:val="ListParagraph"/>
        <w:numPr>
          <w:ilvl w:val="0"/>
          <w:numId w:val="21"/>
        </w:numPr>
      </w:pPr>
      <w:r>
        <w:t>Nėra galimybės nusipirkti bilietą</w:t>
      </w:r>
    </w:p>
    <w:p w:rsidR="0053179D" w:rsidRPr="0053179D" w:rsidRDefault="0053179D" w:rsidP="0053179D"/>
    <w:p w:rsidR="00B57BA4" w:rsidRDefault="00B57BA4" w:rsidP="00B57BA4">
      <w:pPr>
        <w:pStyle w:val="Heading3"/>
        <w:numPr>
          <w:ilvl w:val="2"/>
          <w:numId w:val="9"/>
        </w:numPr>
      </w:pPr>
      <w:bookmarkStart w:id="8" w:name="_Toc483502848"/>
      <w:r>
        <w:t>Esamų sistemų palyginimas</w:t>
      </w:r>
      <w:bookmarkEnd w:id="8"/>
    </w:p>
    <w:p w:rsidR="00B57BA4" w:rsidRPr="00B57BA4"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proofErr w:type="spellStart"/>
            <w:r>
              <w:rPr>
                <w:b/>
              </w:rPr>
              <w:t>Forum</w:t>
            </w:r>
            <w:proofErr w:type="spellEnd"/>
            <w:r>
              <w:rPr>
                <w:b/>
              </w:rPr>
              <w:t xml:space="preserve"> </w:t>
            </w:r>
            <w:proofErr w:type="spellStart"/>
            <w:r>
              <w:rPr>
                <w:b/>
              </w:rPr>
              <w:t>Cinemas</w:t>
            </w:r>
            <w:proofErr w:type="spellEnd"/>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Heading2"/>
        <w:numPr>
          <w:ilvl w:val="1"/>
          <w:numId w:val="9"/>
        </w:numPr>
      </w:pPr>
      <w:bookmarkStart w:id="9" w:name="_Toc483502849"/>
      <w:r>
        <w:lastRenderedPageBreak/>
        <w:t>Technologijų analizė</w:t>
      </w:r>
      <w:bookmarkEnd w:id="9"/>
    </w:p>
    <w:p w:rsidR="00D03AB3" w:rsidRPr="00D03AB3" w:rsidRDefault="00D03AB3" w:rsidP="001A13B0">
      <w:pPr>
        <w:ind w:firstLine="567"/>
      </w:pPr>
    </w:p>
    <w:p w:rsidR="000210D8" w:rsidRDefault="000210D8" w:rsidP="000210D8">
      <w:pPr>
        <w:spacing w:after="200" w:line="276" w:lineRule="auto"/>
        <w:ind w:firstLine="567"/>
      </w:pPr>
      <w:r>
        <w:t xml:space="preserve"> Projektas yra </w:t>
      </w:r>
      <w:proofErr w:type="spellStart"/>
      <w:r>
        <w:t>Single</w:t>
      </w:r>
      <w:proofErr w:type="spellEnd"/>
      <w:r>
        <w:t xml:space="preserve"> </w:t>
      </w:r>
      <w:proofErr w:type="spellStart"/>
      <w:r>
        <w:t>Page</w:t>
      </w:r>
      <w:proofErr w:type="spellEnd"/>
      <w:r>
        <w:t xml:space="preserve"> </w:t>
      </w:r>
      <w:proofErr w:type="spellStart"/>
      <w:r>
        <w:t>Application</w:t>
      </w:r>
      <w:proofErr w:type="spellEnd"/>
      <w:r w:rsidR="002B7053">
        <w:t xml:space="preserve"> </w:t>
      </w:r>
      <w:sdt>
        <w:sdtPr>
          <w:id w:val="-1669855892"/>
          <w:citation/>
        </w:sdtPr>
        <w:sdtEnd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End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 xml:space="preserve">Kliento pusė naudoja </w:t>
      </w:r>
      <w:proofErr w:type="spellStart"/>
      <w:r>
        <w:t>React</w:t>
      </w:r>
      <w:proofErr w:type="spellEnd"/>
      <w:r w:rsidR="00487F1F">
        <w:t xml:space="preserve"> </w:t>
      </w:r>
      <w:sdt>
        <w:sdtPr>
          <w:id w:val="400717410"/>
          <w:citation/>
        </w:sdtPr>
        <w:sdtEnd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w:t>
      </w:r>
      <w:proofErr w:type="spellStart"/>
      <w:r>
        <w:t>Redux</w:t>
      </w:r>
      <w:proofErr w:type="spellEnd"/>
      <w:r w:rsidR="00487F1F">
        <w:t xml:space="preserve"> </w:t>
      </w:r>
      <w:sdt>
        <w:sdtPr>
          <w:id w:val="192973681"/>
          <w:citation/>
        </w:sdtPr>
        <w:sdtEnd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xml:space="preserve">, </w:t>
      </w:r>
      <w:proofErr w:type="spellStart"/>
      <w:r>
        <w:t>React-Bootstrap</w:t>
      </w:r>
      <w:proofErr w:type="spellEnd"/>
      <w:r w:rsidR="00487F1F">
        <w:t xml:space="preserve"> </w:t>
      </w:r>
      <w:sdt>
        <w:sdtPr>
          <w:id w:val="-838918151"/>
          <w:citation/>
        </w:sdtPr>
        <w:sdtEnd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End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w:t>
      </w:r>
      <w:proofErr w:type="spellStart"/>
      <w:r>
        <w:t>Core</w:t>
      </w:r>
      <w:proofErr w:type="spellEnd"/>
      <w:r w:rsidR="00487F1F">
        <w:t xml:space="preserve"> </w:t>
      </w:r>
      <w:sdt>
        <w:sdtPr>
          <w:id w:val="-1046366779"/>
          <w:citation/>
        </w:sdtPr>
        <w:sdtEnd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 xml:space="preserve">Duomenų bazės valdymui pasirinkta naudoti </w:t>
      </w:r>
      <w:proofErr w:type="spellStart"/>
      <w:r>
        <w:t>Entity</w:t>
      </w:r>
      <w:proofErr w:type="spellEnd"/>
      <w:r>
        <w:t xml:space="preserve"> </w:t>
      </w:r>
      <w:proofErr w:type="spellStart"/>
      <w:r>
        <w:t>Framework</w:t>
      </w:r>
      <w:proofErr w:type="spellEnd"/>
      <w:r>
        <w:t xml:space="preserve"> ORM</w:t>
      </w:r>
      <w:r w:rsidR="00487F1F">
        <w:t xml:space="preserve"> </w:t>
      </w:r>
      <w:sdt>
        <w:sdtPr>
          <w:id w:val="-1009523736"/>
          <w:citation/>
        </w:sdtPr>
        <w:sdtEndPr/>
        <w:sdtContent>
          <w:r w:rsidR="00C27AD1">
            <w:fldChar w:fldCharType="begin"/>
          </w:r>
          <w:r w:rsidR="00C27AD1" w:rsidRPr="00371624">
            <w:instrText xml:space="preserve"> CITATION EF \l 1033 </w:instrText>
          </w:r>
          <w:r w:rsidR="00C27AD1">
            <w:fldChar w:fldCharType="separate"/>
          </w:r>
          <w:r w:rsidR="00C27AD1" w:rsidRPr="00371624">
            <w:rPr>
              <w:noProof/>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 xml:space="preserve">Kodėl pasirinkta naudoti su </w:t>
      </w:r>
      <w:proofErr w:type="spellStart"/>
      <w:r>
        <w:t>React</w:t>
      </w:r>
      <w:proofErr w:type="spellEnd"/>
      <w:r w:rsidR="00487F1F">
        <w:t xml:space="preserve"> </w:t>
      </w:r>
      <w:sdt>
        <w:sdtPr>
          <w:id w:val="-2123287348"/>
          <w:citation/>
        </w:sdtPr>
        <w:sdtEnd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 xml:space="preserve">Pasirinkta naudoti </w:t>
      </w:r>
      <w:proofErr w:type="spellStart"/>
      <w:r>
        <w:t>React</w:t>
      </w:r>
      <w:proofErr w:type="spellEnd"/>
      <w:r w:rsidR="00487F1F">
        <w:t xml:space="preserve"> </w:t>
      </w:r>
      <w:sdt>
        <w:sdtPr>
          <w:id w:val="1534076306"/>
          <w:citation/>
        </w:sdtPr>
        <w:sdtEnd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End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w:t>
      </w:r>
      <w:proofErr w:type="spellStart"/>
      <w:r>
        <w:t>Core</w:t>
      </w:r>
      <w:proofErr w:type="spellEnd"/>
      <w:r w:rsidR="00487F1F">
        <w:t xml:space="preserve"> </w:t>
      </w:r>
      <w:sdt>
        <w:sdtPr>
          <w:id w:val="31084544"/>
          <w:citation/>
        </w:sdtPr>
        <w:sdtEnd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EndPr/>
        <w:sdtContent>
          <w:r w:rsidR="00C27AD1">
            <w:fldChar w:fldCharType="begin"/>
          </w:r>
          <w:r w:rsidR="00C27AD1" w:rsidRPr="00371624">
            <w:rPr>
              <w:noProof/>
            </w:rPr>
            <w:instrText xml:space="preserve"> CITATION CSharp \l 1033 </w:instrText>
          </w:r>
          <w:r w:rsidR="00C27AD1">
            <w:fldChar w:fldCharType="separate"/>
          </w:r>
          <w:r w:rsidR="00C27AD1" w:rsidRPr="00371624">
            <w:rPr>
              <w:noProof/>
            </w:rPr>
            <w:t>[6]</w:t>
          </w:r>
          <w:r w:rsidR="00C27AD1">
            <w:fldChar w:fldCharType="end"/>
          </w:r>
        </w:sdtContent>
      </w:sdt>
      <w:r>
        <w:t xml:space="preserve"> ir ASP.NET </w:t>
      </w:r>
      <w:proofErr w:type="spellStart"/>
      <w:r>
        <w:t>Core</w:t>
      </w:r>
      <w:proofErr w:type="spellEnd"/>
      <w:r w:rsidR="00487F1F">
        <w:t xml:space="preserve"> </w:t>
      </w:r>
      <w:sdt>
        <w:sdtPr>
          <w:id w:val="1769045812"/>
          <w:citation/>
        </w:sdtPr>
        <w:sdtEnd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EndPr/>
        <w:sdtContent>
          <w:r w:rsidR="00C27AD1">
            <w:fldChar w:fldCharType="begin"/>
          </w:r>
          <w:r w:rsidR="00C27AD1" w:rsidRPr="00371624">
            <w:rPr>
              <w:noProof/>
            </w:rPr>
            <w:instrText xml:space="preserve"> CITATION API \l 1033 </w:instrText>
          </w:r>
          <w:r w:rsidR="00C27AD1">
            <w:fldChar w:fldCharType="separate"/>
          </w:r>
          <w:r w:rsidR="00C27AD1" w:rsidRPr="00371624">
            <w:rPr>
              <w:noProof/>
            </w:rPr>
            <w:t>[2]</w:t>
          </w:r>
          <w:r w:rsidR="00C27AD1">
            <w:fldChar w:fldCharType="end"/>
          </w:r>
        </w:sdtContent>
      </w:sdt>
      <w:r w:rsidR="007D3F8E">
        <w:t xml:space="preserve">, vartotojo autentifikaciją bei ASP.NET </w:t>
      </w:r>
      <w:proofErr w:type="spellStart"/>
      <w:r w:rsidR="007D3F8E">
        <w:t>Core</w:t>
      </w:r>
      <w:proofErr w:type="spellEnd"/>
      <w:r w:rsidR="00487F1F">
        <w:t xml:space="preserve"> </w:t>
      </w:r>
      <w:sdt>
        <w:sdtPr>
          <w:id w:val="-1675949806"/>
          <w:citation/>
        </w:sdtPr>
        <w:sdtEndPr/>
        <w:sdtContent>
          <w:r w:rsidR="00C27AD1">
            <w:fldChar w:fldCharType="begin"/>
          </w:r>
          <w:r w:rsidR="00C27AD1" w:rsidRPr="00371624">
            <w:rPr>
              <w:noProof/>
            </w:rPr>
            <w:instrText xml:space="preserve"> CITATION ASPCore \l 1033 </w:instrText>
          </w:r>
          <w:r w:rsidR="00C27AD1">
            <w:fldChar w:fldCharType="separate"/>
          </w:r>
          <w:r w:rsidR="00C27AD1" w:rsidRPr="00371624">
            <w:rPr>
              <w:noProof/>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Heading1"/>
        <w:numPr>
          <w:ilvl w:val="0"/>
          <w:numId w:val="9"/>
        </w:numPr>
      </w:pPr>
      <w:bookmarkStart w:id="10" w:name="_Toc483502850"/>
      <w:r w:rsidRPr="008F7A60">
        <w:lastRenderedPageBreak/>
        <w:t>Projektas</w:t>
      </w:r>
      <w:bookmarkEnd w:id="10"/>
    </w:p>
    <w:p w:rsidR="00633C09" w:rsidRDefault="00633C09" w:rsidP="00633C09"/>
    <w:p w:rsidR="001C1754" w:rsidRDefault="001C1754" w:rsidP="001A13B0">
      <w:pPr>
        <w:pStyle w:val="Heading2"/>
        <w:numPr>
          <w:ilvl w:val="1"/>
          <w:numId w:val="9"/>
        </w:numPr>
      </w:pPr>
      <w:bookmarkStart w:id="11" w:name="_Toc483502851"/>
      <w:r>
        <w:t>Funkciniai reikalavimai sistemai</w:t>
      </w:r>
      <w:bookmarkEnd w:id="11"/>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ListParagraph"/>
        <w:numPr>
          <w:ilvl w:val="0"/>
          <w:numId w:val="23"/>
        </w:numPr>
      </w:pPr>
      <w:r>
        <w:t>Kliento:</w:t>
      </w:r>
    </w:p>
    <w:p w:rsidR="004A3BA6" w:rsidRDefault="004A3BA6" w:rsidP="004A3BA6">
      <w:pPr>
        <w:pStyle w:val="ListParagraph"/>
        <w:numPr>
          <w:ilvl w:val="1"/>
          <w:numId w:val="23"/>
        </w:numPr>
      </w:pPr>
      <w:r>
        <w:t>Gali peržiūrėti kino teatrų informaciją</w:t>
      </w:r>
    </w:p>
    <w:p w:rsidR="004A3BA6" w:rsidRDefault="004A3BA6" w:rsidP="004A3BA6">
      <w:pPr>
        <w:pStyle w:val="ListParagraph"/>
        <w:numPr>
          <w:ilvl w:val="1"/>
          <w:numId w:val="23"/>
        </w:numPr>
      </w:pPr>
      <w:r>
        <w:t>Peržiūrėti filmų informaciją</w:t>
      </w:r>
    </w:p>
    <w:p w:rsidR="004A3BA6" w:rsidRDefault="004A3BA6" w:rsidP="004A3BA6">
      <w:pPr>
        <w:pStyle w:val="ListParagraph"/>
        <w:numPr>
          <w:ilvl w:val="1"/>
          <w:numId w:val="23"/>
        </w:numPr>
      </w:pPr>
      <w:r>
        <w:t>Peržiūrėti filmų seansus</w:t>
      </w:r>
    </w:p>
    <w:p w:rsidR="004A3BA6" w:rsidRDefault="004A3BA6" w:rsidP="004A3BA6">
      <w:pPr>
        <w:pStyle w:val="ListParagraph"/>
        <w:numPr>
          <w:ilvl w:val="1"/>
          <w:numId w:val="23"/>
        </w:numPr>
      </w:pPr>
      <w:r>
        <w:t>Peržiūrėti balsavimus</w:t>
      </w:r>
    </w:p>
    <w:p w:rsidR="004A3BA6" w:rsidRDefault="004A3BA6" w:rsidP="004A3BA6">
      <w:pPr>
        <w:pStyle w:val="ListParagraph"/>
        <w:numPr>
          <w:ilvl w:val="1"/>
          <w:numId w:val="23"/>
        </w:numPr>
      </w:pPr>
      <w:r>
        <w:t>Balsuoti balsavimuose</w:t>
      </w:r>
    </w:p>
    <w:p w:rsidR="004A3BA6" w:rsidRDefault="004A3BA6" w:rsidP="004A3BA6">
      <w:pPr>
        <w:pStyle w:val="ListParagraph"/>
        <w:numPr>
          <w:ilvl w:val="1"/>
          <w:numId w:val="23"/>
        </w:numPr>
      </w:pPr>
      <w:r>
        <w:t>Įvertinti filmus</w:t>
      </w:r>
    </w:p>
    <w:p w:rsidR="004A3BA6" w:rsidRDefault="004A3BA6" w:rsidP="004A3BA6">
      <w:pPr>
        <w:pStyle w:val="ListParagraph"/>
        <w:numPr>
          <w:ilvl w:val="1"/>
          <w:numId w:val="23"/>
        </w:numPr>
      </w:pPr>
      <w:r>
        <w:t>Prenumeruoti kino teatrus</w:t>
      </w:r>
    </w:p>
    <w:p w:rsidR="004A3BA6" w:rsidRDefault="004A3BA6" w:rsidP="004A3BA6">
      <w:pPr>
        <w:pStyle w:val="ListParagraph"/>
        <w:numPr>
          <w:ilvl w:val="1"/>
          <w:numId w:val="23"/>
        </w:numPr>
      </w:pPr>
      <w:r>
        <w:t>Rezervuoti kino bilietus</w:t>
      </w:r>
    </w:p>
    <w:p w:rsidR="004A3BA6" w:rsidRDefault="004A3BA6" w:rsidP="004A3BA6">
      <w:pPr>
        <w:pStyle w:val="ListParagraph"/>
        <w:numPr>
          <w:ilvl w:val="0"/>
          <w:numId w:val="23"/>
        </w:numPr>
      </w:pPr>
      <w:r>
        <w:t>Kino teatro:</w:t>
      </w:r>
    </w:p>
    <w:p w:rsidR="004A3BA6" w:rsidRDefault="004A3BA6" w:rsidP="004A3BA6">
      <w:pPr>
        <w:pStyle w:val="ListParagraph"/>
        <w:numPr>
          <w:ilvl w:val="1"/>
          <w:numId w:val="23"/>
        </w:numPr>
      </w:pPr>
      <w:r>
        <w:t>Gali administruoti kino sales</w:t>
      </w:r>
    </w:p>
    <w:p w:rsidR="004A3BA6" w:rsidRDefault="004A3BA6" w:rsidP="004A3BA6">
      <w:pPr>
        <w:pStyle w:val="ListParagraph"/>
        <w:numPr>
          <w:ilvl w:val="1"/>
          <w:numId w:val="23"/>
        </w:numPr>
      </w:pPr>
      <w:r>
        <w:t>Kurti seansus</w:t>
      </w:r>
    </w:p>
    <w:p w:rsidR="004A3BA6" w:rsidRDefault="004A3BA6" w:rsidP="004A3BA6">
      <w:pPr>
        <w:pStyle w:val="ListParagraph"/>
        <w:numPr>
          <w:ilvl w:val="1"/>
          <w:numId w:val="23"/>
        </w:numPr>
      </w:pPr>
      <w:r>
        <w:t>Siųsti pranešimus prenumeratoriams</w:t>
      </w:r>
    </w:p>
    <w:p w:rsidR="004A3BA6" w:rsidRDefault="004A3BA6" w:rsidP="004A3BA6">
      <w:pPr>
        <w:pStyle w:val="ListParagraph"/>
        <w:numPr>
          <w:ilvl w:val="1"/>
          <w:numId w:val="23"/>
        </w:numPr>
      </w:pPr>
      <w:r>
        <w:t>Peržiūrėti klientų lankomumo ataskaitą</w:t>
      </w:r>
    </w:p>
    <w:p w:rsidR="004A3BA6" w:rsidRDefault="004F5C31" w:rsidP="004F5C31">
      <w:pPr>
        <w:pStyle w:val="ListParagraph"/>
        <w:numPr>
          <w:ilvl w:val="0"/>
          <w:numId w:val="23"/>
        </w:numPr>
      </w:pPr>
      <w:r>
        <w:t>Kino kūrėjo:</w:t>
      </w:r>
    </w:p>
    <w:p w:rsidR="004F5C31" w:rsidRDefault="004F5C31" w:rsidP="004F5C31">
      <w:pPr>
        <w:pStyle w:val="ListParagraph"/>
        <w:numPr>
          <w:ilvl w:val="1"/>
          <w:numId w:val="23"/>
        </w:numPr>
      </w:pPr>
      <w:r>
        <w:t>Peržiūrėti darbo skelbimus</w:t>
      </w:r>
    </w:p>
    <w:p w:rsidR="004F5C31" w:rsidRDefault="004F5C31" w:rsidP="004F5C31">
      <w:pPr>
        <w:pStyle w:val="ListParagraph"/>
        <w:numPr>
          <w:ilvl w:val="1"/>
          <w:numId w:val="23"/>
        </w:numPr>
      </w:pPr>
      <w:r>
        <w:t>Siųsti žinutę kino studijai dėl darbo pasiūlymo</w:t>
      </w:r>
    </w:p>
    <w:p w:rsidR="004F5C31" w:rsidRDefault="004F5C31" w:rsidP="004F5C31">
      <w:pPr>
        <w:pStyle w:val="ListParagraph"/>
        <w:numPr>
          <w:ilvl w:val="1"/>
          <w:numId w:val="23"/>
        </w:numPr>
      </w:pPr>
      <w:r>
        <w:t>Patvirtinti/atmesti dalyvavimą filmo kūrime</w:t>
      </w:r>
    </w:p>
    <w:p w:rsidR="004F5C31" w:rsidRDefault="004F5C31" w:rsidP="004F5C31">
      <w:pPr>
        <w:pStyle w:val="ListParagraph"/>
        <w:numPr>
          <w:ilvl w:val="0"/>
          <w:numId w:val="23"/>
        </w:numPr>
      </w:pPr>
      <w:r>
        <w:t>Balsavimų administratoriaus:</w:t>
      </w:r>
    </w:p>
    <w:p w:rsidR="004F5C31" w:rsidRDefault="004F5C31" w:rsidP="004F5C31">
      <w:pPr>
        <w:pStyle w:val="ListParagraph"/>
        <w:numPr>
          <w:ilvl w:val="1"/>
          <w:numId w:val="23"/>
        </w:numPr>
      </w:pPr>
      <w:r>
        <w:t>Peržiūrėti balsavimus</w:t>
      </w:r>
    </w:p>
    <w:p w:rsidR="004F5C31" w:rsidRDefault="004F5C31" w:rsidP="004F5C31">
      <w:pPr>
        <w:pStyle w:val="ListParagraph"/>
        <w:numPr>
          <w:ilvl w:val="1"/>
          <w:numId w:val="23"/>
        </w:numPr>
      </w:pPr>
      <w:r>
        <w:t>Kurti balsavimus</w:t>
      </w:r>
    </w:p>
    <w:p w:rsidR="004F5C31" w:rsidRDefault="004F5C31" w:rsidP="004F5C31">
      <w:pPr>
        <w:pStyle w:val="ListParagraph"/>
        <w:numPr>
          <w:ilvl w:val="1"/>
          <w:numId w:val="23"/>
        </w:numPr>
      </w:pPr>
      <w:r>
        <w:t>Šalinti balsavimus</w:t>
      </w:r>
    </w:p>
    <w:p w:rsidR="004F5C31" w:rsidRDefault="004F5C31" w:rsidP="004F5C31">
      <w:pPr>
        <w:pStyle w:val="ListParagraph"/>
        <w:numPr>
          <w:ilvl w:val="0"/>
          <w:numId w:val="23"/>
        </w:numPr>
      </w:pPr>
      <w:r>
        <w:t>Kino studijos:</w:t>
      </w:r>
    </w:p>
    <w:p w:rsidR="004F5C31" w:rsidRDefault="004F5C31" w:rsidP="004F5C31">
      <w:pPr>
        <w:pStyle w:val="ListParagraph"/>
        <w:numPr>
          <w:ilvl w:val="1"/>
          <w:numId w:val="23"/>
        </w:numPr>
      </w:pPr>
      <w:r>
        <w:t>Administruoti filmus</w:t>
      </w:r>
    </w:p>
    <w:p w:rsidR="004F5C31" w:rsidRDefault="004F5C31" w:rsidP="004F5C31">
      <w:pPr>
        <w:pStyle w:val="ListParagraph"/>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ListParagraph"/>
        <w:numPr>
          <w:ilvl w:val="0"/>
          <w:numId w:val="25"/>
        </w:numPr>
      </w:pPr>
      <w:r>
        <w:t>Vartotojo registracija</w:t>
      </w:r>
    </w:p>
    <w:p w:rsidR="004F5C31" w:rsidRDefault="004F5C31" w:rsidP="004F5C31">
      <w:pPr>
        <w:pStyle w:val="ListParagraph"/>
        <w:numPr>
          <w:ilvl w:val="0"/>
          <w:numId w:val="25"/>
        </w:numPr>
      </w:pPr>
      <w:r>
        <w:t>Vartotojo prisijungimas</w:t>
      </w:r>
    </w:p>
    <w:p w:rsidR="004F5C31" w:rsidRDefault="004F5C31" w:rsidP="004F5C31">
      <w:pPr>
        <w:pStyle w:val="ListParagraph"/>
        <w:numPr>
          <w:ilvl w:val="0"/>
          <w:numId w:val="25"/>
        </w:numPr>
      </w:pPr>
      <w:r>
        <w:t>Vartotojo profilio redagavimas</w:t>
      </w:r>
    </w:p>
    <w:p w:rsidR="00716641" w:rsidRDefault="00716641" w:rsidP="00633C09"/>
    <w:p w:rsidR="001C1754" w:rsidRDefault="001C1754" w:rsidP="001A13B0">
      <w:pPr>
        <w:pStyle w:val="Heading2"/>
        <w:numPr>
          <w:ilvl w:val="1"/>
          <w:numId w:val="9"/>
        </w:numPr>
      </w:pPr>
      <w:bookmarkStart w:id="12" w:name="_Toc483502852"/>
      <w:r>
        <w:t>Nefunkciniai reikalavimai sistemai</w:t>
      </w:r>
      <w:bookmarkEnd w:id="12"/>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ListParagraph"/>
        <w:numPr>
          <w:ilvl w:val="0"/>
          <w:numId w:val="26"/>
        </w:numPr>
      </w:pPr>
      <w:r>
        <w:t>A</w:t>
      </w:r>
      <w:r w:rsidR="004F5C31">
        <w:t>psaugota nuo SQL injekcijų</w:t>
      </w:r>
    </w:p>
    <w:p w:rsidR="007D3F8E" w:rsidRDefault="001E1742" w:rsidP="007D3F8E">
      <w:pPr>
        <w:pStyle w:val="ListParagraph"/>
        <w:numPr>
          <w:ilvl w:val="0"/>
          <w:numId w:val="26"/>
        </w:numPr>
      </w:pPr>
      <w:proofErr w:type="spellStart"/>
      <w:r>
        <w:t>S</w:t>
      </w:r>
      <w:r w:rsidR="007D3F8E">
        <w:t>ingle</w:t>
      </w:r>
      <w:proofErr w:type="spellEnd"/>
      <w:r w:rsidR="007D3F8E">
        <w:t xml:space="preserve"> </w:t>
      </w:r>
      <w:proofErr w:type="spellStart"/>
      <w:r w:rsidR="007D3F8E">
        <w:t>page</w:t>
      </w:r>
      <w:proofErr w:type="spellEnd"/>
      <w:r w:rsidR="007D3F8E">
        <w:t xml:space="preserve"> </w:t>
      </w:r>
      <w:proofErr w:type="spellStart"/>
      <w:r w:rsidR="007D3F8E">
        <w:t>application</w:t>
      </w:r>
      <w:proofErr w:type="spellEnd"/>
      <w:r>
        <w:t xml:space="preserve"> svetainė</w:t>
      </w:r>
    </w:p>
    <w:p w:rsidR="007D3F8E" w:rsidRDefault="001E1742" w:rsidP="007D3F8E">
      <w:pPr>
        <w:pStyle w:val="ListParagraph"/>
        <w:numPr>
          <w:ilvl w:val="0"/>
          <w:numId w:val="26"/>
        </w:numPr>
      </w:pPr>
      <w:r>
        <w:t>R</w:t>
      </w:r>
      <w:r w:rsidR="007D3F8E">
        <w:t>ealizuota REST API principais</w:t>
      </w:r>
    </w:p>
    <w:p w:rsidR="007D3F8E" w:rsidRDefault="001E1742" w:rsidP="007D3F8E">
      <w:pPr>
        <w:pStyle w:val="ListParagraph"/>
        <w:numPr>
          <w:ilvl w:val="0"/>
          <w:numId w:val="26"/>
        </w:numPr>
      </w:pPr>
      <w:r>
        <w:t>Į</w:t>
      </w:r>
      <w:r w:rsidR="007D3F8E">
        <w:t>gyvendinta patogi vartotojo sąsaja</w:t>
      </w:r>
    </w:p>
    <w:p w:rsidR="00E30924" w:rsidRPr="00633C09" w:rsidRDefault="00E30924" w:rsidP="00E30924">
      <w:pPr>
        <w:pStyle w:val="ListParagraph"/>
        <w:ind w:left="360" w:firstLine="0"/>
      </w:pPr>
    </w:p>
    <w:p w:rsidR="001C1754" w:rsidRDefault="001C1754" w:rsidP="001A13B0">
      <w:pPr>
        <w:pStyle w:val="Heading2"/>
        <w:numPr>
          <w:ilvl w:val="1"/>
          <w:numId w:val="9"/>
        </w:numPr>
      </w:pPr>
      <w:bookmarkStart w:id="13" w:name="_Toc483502853"/>
      <w:r>
        <w:t>Duomenų bazės projektas</w:t>
      </w:r>
      <w:bookmarkEnd w:id="13"/>
    </w:p>
    <w:p w:rsidR="00633C09" w:rsidRDefault="00240698" w:rsidP="00240698">
      <w:pPr>
        <w:spacing w:after="200" w:line="276" w:lineRule="auto"/>
        <w:ind w:firstLine="0"/>
      </w:pPr>
      <w:r>
        <w:br w:type="page"/>
      </w:r>
    </w:p>
    <w:p w:rsidR="00633C09" w:rsidRDefault="0098169F" w:rsidP="001A13B0">
      <w:pPr>
        <w:pStyle w:val="Heading2"/>
        <w:numPr>
          <w:ilvl w:val="1"/>
          <w:numId w:val="9"/>
        </w:numPr>
      </w:pPr>
      <w:bookmarkStart w:id="14" w:name="_Toc483502854"/>
      <w:r>
        <w:lastRenderedPageBreak/>
        <w:t>Konteksto diagrama</w:t>
      </w:r>
      <w:bookmarkEnd w:id="14"/>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9.25pt" o:ole="">
            <v:imagedata r:id="rId13" o:title=""/>
          </v:shape>
          <o:OLEObject Type="Embed" ProgID="Visio.Drawing.15" ShapeID="_x0000_i1025" DrawAspect="Content" ObjectID="_1557298319" r:id="rId14"/>
        </w:object>
      </w:r>
    </w:p>
    <w:p w:rsidR="007D3F8E" w:rsidRDefault="0075582B" w:rsidP="0075582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1E75F1">
        <w:t>.</w:t>
      </w:r>
      <w:r w:rsidR="00200BF2">
        <w:fldChar w:fldCharType="begin"/>
      </w:r>
      <w:r w:rsidR="00200BF2">
        <w:instrText xml:space="preserve"> SEQ pav. \* ARABIC \s 1 </w:instrText>
      </w:r>
      <w:r w:rsidR="00200BF2">
        <w:fldChar w:fldCharType="separate"/>
      </w:r>
      <w:r w:rsidR="00D01DD3">
        <w:rPr>
          <w:noProof/>
        </w:rPr>
        <w:t>1</w:t>
      </w:r>
      <w:r w:rsidR="00200BF2">
        <w:rPr>
          <w:noProof/>
        </w:rPr>
        <w:fldChar w:fldCharType="end"/>
      </w:r>
      <w:r w:rsidR="00240698">
        <w:t>. Konteksto diagrama</w:t>
      </w:r>
    </w:p>
    <w:p w:rsidR="00D44856" w:rsidRPr="00D44856" w:rsidRDefault="00270F17" w:rsidP="00270F17">
      <w:pPr>
        <w:spacing w:after="200" w:line="276" w:lineRule="auto"/>
        <w:ind w:firstLine="0"/>
      </w:pPr>
      <w:r>
        <w:br w:type="page"/>
      </w:r>
    </w:p>
    <w:p w:rsidR="001C1754" w:rsidRDefault="001C1754" w:rsidP="001A13B0">
      <w:pPr>
        <w:pStyle w:val="Heading2"/>
        <w:numPr>
          <w:ilvl w:val="1"/>
          <w:numId w:val="9"/>
        </w:numPr>
      </w:pPr>
      <w:bookmarkStart w:id="15" w:name="_Toc483502855"/>
      <w:r>
        <w:lastRenderedPageBreak/>
        <w:t>UML diagramos</w:t>
      </w:r>
      <w:bookmarkEnd w:id="15"/>
    </w:p>
    <w:p w:rsidR="00E30924" w:rsidRPr="00E30924" w:rsidRDefault="00E30924" w:rsidP="00E30924"/>
    <w:p w:rsidR="001C1754" w:rsidRDefault="001C1754" w:rsidP="001A13B0">
      <w:pPr>
        <w:pStyle w:val="Heading2"/>
        <w:numPr>
          <w:ilvl w:val="2"/>
          <w:numId w:val="9"/>
        </w:numPr>
      </w:pPr>
      <w:bookmarkStart w:id="16" w:name="_Toc483502856"/>
      <w:r>
        <w:t>Panaudos atvejų diagrama</w:t>
      </w:r>
      <w:bookmarkEnd w:id="16"/>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Caption"/>
      </w:pPr>
      <w:r>
        <w:t>p</w:t>
      </w:r>
      <w:r w:rsidR="008B3F83">
        <w:t xml:space="preserve">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1E75F1">
        <w:t>.</w:t>
      </w:r>
      <w:r w:rsidR="00200BF2">
        <w:fldChar w:fldCharType="begin"/>
      </w:r>
      <w:r w:rsidR="00200BF2">
        <w:instrText xml:space="preserve"> SEQ pav. \* ARABIC \s 1 </w:instrText>
      </w:r>
      <w:r w:rsidR="00200BF2">
        <w:fldChar w:fldCharType="separate"/>
      </w:r>
      <w:r w:rsidR="00D01DD3">
        <w:rPr>
          <w:noProof/>
        </w:rPr>
        <w:t>2</w:t>
      </w:r>
      <w:r w:rsidR="00200BF2">
        <w:rPr>
          <w:noProof/>
        </w:rPr>
        <w:fldChar w:fldCharType="end"/>
      </w:r>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Heading2"/>
        <w:numPr>
          <w:ilvl w:val="2"/>
          <w:numId w:val="9"/>
        </w:numPr>
      </w:pPr>
      <w:bookmarkStart w:id="17" w:name="_Toc483502857"/>
      <w:r>
        <w:lastRenderedPageBreak/>
        <w:t>Klasių diagrama</w:t>
      </w:r>
      <w:bookmarkEnd w:id="17"/>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1E75F1">
        <w:t>.</w:t>
      </w:r>
      <w:r w:rsidR="00200BF2">
        <w:fldChar w:fldCharType="begin"/>
      </w:r>
      <w:r w:rsidR="00200BF2">
        <w:instrText xml:space="preserve"> SEQ pav. \* ARABIC \s 1 </w:instrText>
      </w:r>
      <w:r w:rsidR="00200BF2">
        <w:fldChar w:fldCharType="separate"/>
      </w:r>
      <w:r w:rsidR="00D01DD3">
        <w:rPr>
          <w:noProof/>
        </w:rPr>
        <w:t>3</w:t>
      </w:r>
      <w:r w:rsidR="00200BF2">
        <w:rPr>
          <w:noProof/>
        </w:rPr>
        <w:fldChar w:fldCharType="end"/>
      </w:r>
      <w:r w:rsidR="00940ED2">
        <w:t>. Klasių diagrama</w:t>
      </w:r>
    </w:p>
    <w:p w:rsidR="00C64D5B" w:rsidRPr="00C64D5B" w:rsidRDefault="00C64D5B" w:rsidP="00C64D5B"/>
    <w:p w:rsidR="001C1754" w:rsidRDefault="001C1754" w:rsidP="001A13B0">
      <w:pPr>
        <w:pStyle w:val="Heading2"/>
        <w:numPr>
          <w:ilvl w:val="2"/>
          <w:numId w:val="9"/>
        </w:numPr>
      </w:pPr>
      <w:bookmarkStart w:id="18" w:name="_Toc483502858"/>
      <w:r>
        <w:t>Sekų diagramos</w:t>
      </w:r>
      <w:bookmarkEnd w:id="18"/>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6980" cy="2780500"/>
                    </a:xfrm>
                    <a:prstGeom prst="rect">
                      <a:avLst/>
                    </a:prstGeom>
                  </pic:spPr>
                </pic:pic>
              </a:graphicData>
            </a:graphic>
          </wp:inline>
        </w:drawing>
      </w:r>
    </w:p>
    <w:p w:rsidR="001E75F1" w:rsidRDefault="001E75F1" w:rsidP="001E75F1">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4</w:t>
      </w:r>
      <w:r w:rsidR="00200BF2">
        <w:rPr>
          <w:noProof/>
        </w:rPr>
        <w:fldChar w:fldCharType="end"/>
      </w:r>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296" cy="3153556"/>
                    </a:xfrm>
                    <a:prstGeom prst="rect">
                      <a:avLst/>
                    </a:prstGeom>
                  </pic:spPr>
                </pic:pic>
              </a:graphicData>
            </a:graphic>
          </wp:inline>
        </w:drawing>
      </w:r>
    </w:p>
    <w:p w:rsidR="001E75F1" w:rsidRDefault="001E75F1" w:rsidP="001E75F1">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5</w:t>
      </w:r>
      <w:r w:rsidR="00200BF2">
        <w:rPr>
          <w:noProof/>
        </w:rPr>
        <w:fldChar w:fldCharType="end"/>
      </w:r>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6</w:t>
      </w:r>
      <w:r w:rsidR="00200BF2">
        <w:rPr>
          <w:noProof/>
        </w:rPr>
        <w:fldChar w:fldCharType="end"/>
      </w:r>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7</w:t>
      </w:r>
      <w:r w:rsidR="00200BF2">
        <w:rPr>
          <w:noProof/>
        </w:rPr>
        <w:fldChar w:fldCharType="end"/>
      </w:r>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8</w:t>
      </w:r>
      <w:r w:rsidR="00200BF2">
        <w:rPr>
          <w:noProof/>
        </w:rPr>
        <w:fldChar w:fldCharType="end"/>
      </w:r>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404D5F">
        <w:t>.</w:t>
      </w:r>
      <w:r w:rsidR="00200BF2">
        <w:fldChar w:fldCharType="begin"/>
      </w:r>
      <w:r w:rsidR="00200BF2">
        <w:instrText xml:space="preserve"> SEQ pav. \* ARABIC \s 1 </w:instrText>
      </w:r>
      <w:r w:rsidR="00200BF2">
        <w:fldChar w:fldCharType="separate"/>
      </w:r>
      <w:r w:rsidR="00D01DD3">
        <w:rPr>
          <w:noProof/>
        </w:rPr>
        <w:t>9</w:t>
      </w:r>
      <w:r w:rsidR="00200BF2">
        <w:rPr>
          <w:noProof/>
        </w:rPr>
        <w:fldChar w:fldCharType="end"/>
      </w:r>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293" cy="3972144"/>
                    </a:xfrm>
                    <a:prstGeom prst="rect">
                      <a:avLst/>
                    </a:prstGeom>
                  </pic:spPr>
                </pic:pic>
              </a:graphicData>
            </a:graphic>
          </wp:inline>
        </w:drawing>
      </w:r>
    </w:p>
    <w:p w:rsidR="007403E7"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10</w:t>
      </w:r>
      <w:r w:rsidR="00200BF2">
        <w:rPr>
          <w:noProof/>
        </w:rPr>
        <w:fldChar w:fldCharType="end"/>
      </w:r>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404" cy="3884206"/>
                    </a:xfrm>
                    <a:prstGeom prst="rect">
                      <a:avLst/>
                    </a:prstGeom>
                  </pic:spPr>
                </pic:pic>
              </a:graphicData>
            </a:graphic>
          </wp:inline>
        </w:drawing>
      </w:r>
    </w:p>
    <w:p w:rsidR="001D466B"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11</w:t>
      </w:r>
      <w:r w:rsidR="00200BF2">
        <w:rPr>
          <w:noProof/>
        </w:rPr>
        <w:fldChar w:fldCharType="end"/>
      </w:r>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4268712"/>
                    </a:xfrm>
                    <a:prstGeom prst="rect">
                      <a:avLst/>
                    </a:prstGeom>
                  </pic:spPr>
                </pic:pic>
              </a:graphicData>
            </a:graphic>
          </wp:inline>
        </w:drawing>
      </w:r>
    </w:p>
    <w:p w:rsidR="001D466B"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12</w:t>
      </w:r>
      <w:r w:rsidR="00200BF2">
        <w:rPr>
          <w:noProof/>
        </w:rPr>
        <w:fldChar w:fldCharType="end"/>
      </w:r>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711" cy="4061143"/>
                    </a:xfrm>
                    <a:prstGeom prst="rect">
                      <a:avLst/>
                    </a:prstGeom>
                  </pic:spPr>
                </pic:pic>
              </a:graphicData>
            </a:graphic>
          </wp:inline>
        </w:drawing>
      </w:r>
    </w:p>
    <w:p w:rsidR="001D466B"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13</w:t>
      </w:r>
      <w:r w:rsidR="00200BF2">
        <w:rPr>
          <w:noProof/>
        </w:rPr>
        <w:fldChar w:fldCharType="end"/>
      </w:r>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882002"/>
                    </a:xfrm>
                    <a:prstGeom prst="rect">
                      <a:avLst/>
                    </a:prstGeom>
                  </pic:spPr>
                </pic:pic>
              </a:graphicData>
            </a:graphic>
          </wp:inline>
        </w:drawing>
      </w:r>
    </w:p>
    <w:p w:rsidR="001D466B"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14</w:t>
      </w:r>
      <w:r w:rsidR="00200BF2">
        <w:rPr>
          <w:noProof/>
        </w:rPr>
        <w:fldChar w:fldCharType="end"/>
      </w:r>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919216"/>
                    </a:xfrm>
                    <a:prstGeom prst="rect">
                      <a:avLst/>
                    </a:prstGeom>
                  </pic:spPr>
                </pic:pic>
              </a:graphicData>
            </a:graphic>
          </wp:inline>
        </w:drawing>
      </w:r>
    </w:p>
    <w:p w:rsidR="001D466B" w:rsidRDefault="001D466B" w:rsidP="001D466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15</w:t>
      </w:r>
      <w:r w:rsidR="00200BF2">
        <w:rPr>
          <w:noProof/>
        </w:rPr>
        <w:fldChar w:fldCharType="end"/>
      </w:r>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22838"/>
                    </a:xfrm>
                    <a:prstGeom prst="rect">
                      <a:avLst/>
                    </a:prstGeom>
                  </pic:spPr>
                </pic:pic>
              </a:graphicData>
            </a:graphic>
          </wp:inline>
        </w:drawing>
      </w:r>
    </w:p>
    <w:p w:rsidR="003A7E6C" w:rsidRDefault="003A7E6C" w:rsidP="003A7E6C">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16</w:t>
      </w:r>
      <w:r w:rsidR="00200BF2">
        <w:rPr>
          <w:noProof/>
        </w:rPr>
        <w:fldChar w:fldCharType="end"/>
      </w:r>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46874"/>
                    </a:xfrm>
                    <a:prstGeom prst="rect">
                      <a:avLst/>
                    </a:prstGeom>
                  </pic:spPr>
                </pic:pic>
              </a:graphicData>
            </a:graphic>
          </wp:inline>
        </w:drawing>
      </w:r>
    </w:p>
    <w:p w:rsidR="003A7E6C" w:rsidRDefault="002A7DA8" w:rsidP="002A7DA8">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17</w:t>
      </w:r>
      <w:r w:rsidR="00200BF2">
        <w:rPr>
          <w:noProof/>
        </w:rPr>
        <w:fldChar w:fldCharType="end"/>
      </w:r>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258" cy="3988833"/>
                    </a:xfrm>
                    <a:prstGeom prst="rect">
                      <a:avLst/>
                    </a:prstGeom>
                  </pic:spPr>
                </pic:pic>
              </a:graphicData>
            </a:graphic>
          </wp:inline>
        </w:drawing>
      </w:r>
    </w:p>
    <w:p w:rsidR="002A7DA8" w:rsidRDefault="00224AF6" w:rsidP="00224AF6">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18</w:t>
      </w:r>
      <w:r w:rsidR="00200BF2">
        <w:rPr>
          <w:noProof/>
        </w:rPr>
        <w:fldChar w:fldCharType="end"/>
      </w:r>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19</w:t>
      </w:r>
      <w:r w:rsidR="00200BF2">
        <w:rPr>
          <w:noProof/>
        </w:rPr>
        <w:fldChar w:fldCharType="end"/>
      </w:r>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20</w:t>
      </w:r>
      <w:r w:rsidR="00200BF2">
        <w:rPr>
          <w:noProof/>
        </w:rPr>
        <w:fldChar w:fldCharType="end"/>
      </w:r>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21</w:t>
      </w:r>
      <w:r w:rsidR="00200BF2">
        <w:rPr>
          <w:noProof/>
        </w:rPr>
        <w:fldChar w:fldCharType="end"/>
      </w:r>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22</w:t>
      </w:r>
      <w:r w:rsidR="00200BF2">
        <w:rPr>
          <w:noProof/>
        </w:rPr>
        <w:fldChar w:fldCharType="end"/>
      </w:r>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23</w:t>
      </w:r>
      <w:r w:rsidR="00200BF2">
        <w:rPr>
          <w:noProof/>
        </w:rPr>
        <w:fldChar w:fldCharType="end"/>
      </w:r>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24</w:t>
      </w:r>
      <w:r w:rsidR="00200BF2">
        <w:rPr>
          <w:noProof/>
        </w:rPr>
        <w:fldChar w:fldCharType="end"/>
      </w:r>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25</w:t>
      </w:r>
      <w:r w:rsidR="00200BF2">
        <w:rPr>
          <w:noProof/>
        </w:rPr>
        <w:fldChar w:fldCharType="end"/>
      </w:r>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rsidR="00970C78">
        <w:t>.</w:t>
      </w:r>
      <w:r w:rsidR="00200BF2">
        <w:fldChar w:fldCharType="begin"/>
      </w:r>
      <w:r w:rsidR="00200BF2">
        <w:instrText xml:space="preserve"> SEQ pav. \* ARABIC \s 1 </w:instrText>
      </w:r>
      <w:r w:rsidR="00200BF2">
        <w:fldChar w:fldCharType="separate"/>
      </w:r>
      <w:r w:rsidR="00D01DD3">
        <w:rPr>
          <w:noProof/>
        </w:rPr>
        <w:t>26</w:t>
      </w:r>
      <w:r w:rsidR="00200BF2">
        <w:rPr>
          <w:noProof/>
        </w:rPr>
        <w:fldChar w:fldCharType="end"/>
      </w:r>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27</w:t>
      </w:r>
      <w:r w:rsidR="00200BF2">
        <w:rPr>
          <w:noProof/>
        </w:rPr>
        <w:fldChar w:fldCharType="end"/>
      </w:r>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w:instrText>
      </w:r>
      <w:r w:rsidR="00200BF2">
        <w:instrText xml:space="preserve"> \* ARABIC \s 1 </w:instrText>
      </w:r>
      <w:r w:rsidR="00200BF2">
        <w:fldChar w:fldCharType="separate"/>
      </w:r>
      <w:r w:rsidR="00D01DD3">
        <w:rPr>
          <w:noProof/>
        </w:rPr>
        <w:t>28</w:t>
      </w:r>
      <w:r w:rsidR="00200BF2">
        <w:rPr>
          <w:noProof/>
        </w:rPr>
        <w:fldChar w:fldCharType="end"/>
      </w:r>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29</w:t>
      </w:r>
      <w:r w:rsidR="00200BF2">
        <w:rPr>
          <w:noProof/>
        </w:rPr>
        <w:fldChar w:fldCharType="end"/>
      </w:r>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63818"/>
                    </a:xfrm>
                    <a:prstGeom prst="rect">
                      <a:avLst/>
                    </a:prstGeom>
                  </pic:spPr>
                </pic:pic>
              </a:graphicData>
            </a:graphic>
          </wp:inline>
        </w:drawing>
      </w:r>
    </w:p>
    <w:p w:rsidR="00576859" w:rsidRDefault="009516AD" w:rsidP="009516AD">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30</w:t>
      </w:r>
      <w:r w:rsidR="00200BF2">
        <w:rPr>
          <w:noProof/>
        </w:rPr>
        <w:fldChar w:fldCharType="end"/>
      </w:r>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31</w:t>
      </w:r>
      <w:r w:rsidR="00200BF2">
        <w:rPr>
          <w:noProof/>
        </w:rPr>
        <w:fldChar w:fldCharType="end"/>
      </w:r>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4130"/>
                    </a:xfrm>
                    <a:prstGeom prst="rect">
                      <a:avLst/>
                    </a:prstGeom>
                  </pic:spPr>
                </pic:pic>
              </a:graphicData>
            </a:graphic>
          </wp:inline>
        </w:drawing>
      </w:r>
    </w:p>
    <w:p w:rsidR="009516AD" w:rsidRDefault="009516AD" w:rsidP="009516AD">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32</w:t>
      </w:r>
      <w:r w:rsidR="00200BF2">
        <w:rPr>
          <w:noProof/>
        </w:rPr>
        <w:fldChar w:fldCharType="end"/>
      </w:r>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33</w:t>
      </w:r>
      <w:r w:rsidR="00200BF2">
        <w:rPr>
          <w:noProof/>
        </w:rPr>
        <w:fldChar w:fldCharType="end"/>
      </w:r>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3277"/>
                    </a:xfrm>
                    <a:prstGeom prst="rect">
                      <a:avLst/>
                    </a:prstGeom>
                  </pic:spPr>
                </pic:pic>
              </a:graphicData>
            </a:graphic>
          </wp:inline>
        </w:drawing>
      </w:r>
    </w:p>
    <w:p w:rsidR="00DE77F4" w:rsidRDefault="00DE77F4" w:rsidP="00DE77F4">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34</w:t>
      </w:r>
      <w:r w:rsidR="00200BF2">
        <w:rPr>
          <w:noProof/>
        </w:rPr>
        <w:fldChar w:fldCharType="end"/>
      </w:r>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35</w:t>
      </w:r>
      <w:r w:rsidR="00200BF2">
        <w:rPr>
          <w:noProof/>
        </w:rPr>
        <w:fldChar w:fldCharType="end"/>
      </w:r>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w:instrText>
      </w:r>
      <w:r w:rsidR="00200BF2">
        <w:instrText xml:space="preserve">RABIC \s 1 </w:instrText>
      </w:r>
      <w:r w:rsidR="00200BF2">
        <w:fldChar w:fldCharType="separate"/>
      </w:r>
      <w:r w:rsidR="00D01DD3">
        <w:rPr>
          <w:noProof/>
        </w:rPr>
        <w:t>36</w:t>
      </w:r>
      <w:r w:rsidR="00200BF2">
        <w:rPr>
          <w:noProof/>
        </w:rPr>
        <w:fldChar w:fldCharType="end"/>
      </w:r>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017113"/>
                    </a:xfrm>
                    <a:prstGeom prst="rect">
                      <a:avLst/>
                    </a:prstGeom>
                  </pic:spPr>
                </pic:pic>
              </a:graphicData>
            </a:graphic>
          </wp:inline>
        </w:drawing>
      </w:r>
    </w:p>
    <w:p w:rsidR="001756B6" w:rsidRDefault="005158AB" w:rsidP="005158A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37</w:t>
      </w:r>
      <w:r w:rsidR="00200BF2">
        <w:rPr>
          <w:noProof/>
        </w:rPr>
        <w:fldChar w:fldCharType="end"/>
      </w:r>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Caption"/>
      </w:pPr>
      <w:r>
        <w:t xml:space="preserve">pav. </w:t>
      </w:r>
      <w:r w:rsidR="00200BF2">
        <w:fldChar w:fldCharType="begin"/>
      </w:r>
      <w:r w:rsidR="00200BF2">
        <w:instrText xml:space="preserve"> STYLEREF 1 \s </w:instrText>
      </w:r>
      <w:r w:rsidR="00200BF2">
        <w:fldChar w:fldCharType="separate"/>
      </w:r>
      <w:r w:rsidR="00D01DD3">
        <w:rPr>
          <w:noProof/>
        </w:rPr>
        <w:t>2</w:t>
      </w:r>
      <w:r w:rsidR="00200BF2">
        <w:rPr>
          <w:noProof/>
        </w:rPr>
        <w:fldChar w:fldCharType="end"/>
      </w:r>
      <w:r>
        <w:t>.</w:t>
      </w:r>
      <w:r w:rsidR="00200BF2">
        <w:fldChar w:fldCharType="begin"/>
      </w:r>
      <w:r w:rsidR="00200BF2">
        <w:instrText xml:space="preserve"> SEQ pav. \* ARABIC \s 1 </w:instrText>
      </w:r>
      <w:r w:rsidR="00200BF2">
        <w:fldChar w:fldCharType="separate"/>
      </w:r>
      <w:r w:rsidR="00D01DD3">
        <w:rPr>
          <w:noProof/>
        </w:rPr>
        <w:t>38</w:t>
      </w:r>
      <w:r w:rsidR="00200BF2">
        <w:rPr>
          <w:noProof/>
        </w:rPr>
        <w:fldChar w:fldCharType="end"/>
      </w:r>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Heading1"/>
        <w:numPr>
          <w:ilvl w:val="0"/>
          <w:numId w:val="9"/>
        </w:numPr>
      </w:pPr>
      <w:bookmarkStart w:id="19" w:name="_Toc483502859"/>
      <w:r>
        <w:lastRenderedPageBreak/>
        <w:t>Vartotojo vadovas</w:t>
      </w:r>
      <w:bookmarkEnd w:id="19"/>
    </w:p>
    <w:p w:rsidR="00E667DB" w:rsidRDefault="00E667DB" w:rsidP="00E667DB"/>
    <w:p w:rsidR="00E667DB" w:rsidRDefault="00E667DB" w:rsidP="0042778E">
      <w:pPr>
        <w:pStyle w:val="Heading2"/>
        <w:numPr>
          <w:ilvl w:val="1"/>
          <w:numId w:val="9"/>
        </w:numPr>
      </w:pPr>
      <w:r>
        <w:t>Kino kūrėjo paskyros vadovas</w:t>
      </w:r>
    </w:p>
    <w:p w:rsidR="00E667DB" w:rsidRDefault="00E667DB" w:rsidP="00E667DB">
      <w:pPr>
        <w:spacing w:after="200" w:line="276" w:lineRule="auto"/>
        <w:ind w:firstLine="0"/>
      </w:pPr>
    </w:p>
    <w:p w:rsidR="00E667DB" w:rsidRDefault="00E667DB" w:rsidP="001E5356">
      <w:pPr>
        <w:pStyle w:val="ListParagraph"/>
        <w:numPr>
          <w:ilvl w:val="0"/>
          <w:numId w:val="21"/>
        </w:numPr>
        <w:spacing w:after="200" w:line="276" w:lineRule="auto"/>
      </w:pPr>
      <w:r>
        <w:t>Registracija:</w:t>
      </w:r>
    </w:p>
    <w:p w:rsidR="00E667DB" w:rsidRDefault="00E667DB" w:rsidP="00E667DB">
      <w:pPr>
        <w:spacing w:after="200" w:line="276" w:lineRule="auto"/>
      </w:pPr>
      <w:r>
        <w:t>Atidarę pagrindinį svetainės puslapį, iš viršutinės meniu juostos pasirenkame „Registruotis“ ir matome paskyros tipų pasirinkimo puslapį</w:t>
      </w:r>
      <w:r w:rsidR="00CA3C45">
        <w:t xml:space="preserve"> (</w:t>
      </w:r>
      <w:r w:rsidR="00CA3C45">
        <w:fldChar w:fldCharType="begin"/>
      </w:r>
      <w:r w:rsidR="00CA3C45">
        <w:instrText xml:space="preserve"> REF _Ref483505911 \h </w:instrText>
      </w:r>
      <w:r w:rsidR="00CA3C45">
        <w:fldChar w:fldCharType="separate"/>
      </w:r>
      <w:r w:rsidR="00CA3C45">
        <w:t xml:space="preserve">pav. </w:t>
      </w:r>
      <w:r w:rsidR="00CA3C45">
        <w:rPr>
          <w:noProof/>
        </w:rPr>
        <w:t>3</w:t>
      </w:r>
      <w:r w:rsidR="00CA3C45">
        <w:t>.</w:t>
      </w:r>
      <w:r w:rsidR="00CA3C45">
        <w:rPr>
          <w:noProof/>
        </w:rPr>
        <w:t>1</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30B4A1C5" wp14:editId="1CAEC7A7">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E667DB" w:rsidRDefault="00D01DD3" w:rsidP="00D01DD3">
      <w:pPr>
        <w:pStyle w:val="Caption"/>
      </w:pPr>
      <w:bookmarkStart w:id="20" w:name="_Ref483505911"/>
      <w:r>
        <w:t xml:space="preserve">pav. </w:t>
      </w:r>
      <w:fldSimple w:instr=" STYLEREF 1 \s ">
        <w:r>
          <w:rPr>
            <w:noProof/>
          </w:rPr>
          <w:t>3</w:t>
        </w:r>
      </w:fldSimple>
      <w:r>
        <w:t>.</w:t>
      </w:r>
      <w:fldSimple w:instr=" SEQ pav. \* ARABIC \s 1 ">
        <w:r>
          <w:rPr>
            <w:noProof/>
          </w:rPr>
          <w:t>1</w:t>
        </w:r>
      </w:fldSimple>
      <w:bookmarkEnd w:id="20"/>
      <w:r>
        <w:t>. Paskyros tipo pasirinkimo puslapis</w:t>
      </w:r>
    </w:p>
    <w:p w:rsidR="00E667DB" w:rsidRDefault="00E667DB" w:rsidP="00E667DB">
      <w:pPr>
        <w:spacing w:after="200" w:line="276" w:lineRule="auto"/>
      </w:pPr>
      <w:r>
        <w:t>Spaudžiame „Kino kūrėjo registracija“. Atidaromas kino kūrėjo registracijos puslapis</w:t>
      </w:r>
      <w:r w:rsidR="00CA3C45">
        <w:t xml:space="preserve"> (</w:t>
      </w:r>
      <w:r w:rsidR="00CA3C45">
        <w:fldChar w:fldCharType="begin"/>
      </w:r>
      <w:r w:rsidR="00CA3C45">
        <w:instrText xml:space="preserve"> REF _Ref483505929 \h </w:instrText>
      </w:r>
      <w:r w:rsidR="00CA3C45">
        <w:fldChar w:fldCharType="separate"/>
      </w:r>
      <w:r w:rsidR="00CA3C45">
        <w:t xml:space="preserve">pav. </w:t>
      </w:r>
      <w:r w:rsidR="00CA3C45">
        <w:rPr>
          <w:noProof/>
        </w:rPr>
        <w:t>3</w:t>
      </w:r>
      <w:r w:rsidR="00CA3C45">
        <w:t>.</w:t>
      </w:r>
      <w:r w:rsidR="00CA3C45">
        <w:rPr>
          <w:noProof/>
        </w:rPr>
        <w:t>2</w:t>
      </w:r>
      <w:r w:rsidR="00CA3C45">
        <w:fldChar w:fldCharType="end"/>
      </w:r>
      <w:r w:rsidR="00CA3C45">
        <w:t>)</w:t>
      </w:r>
      <w:r>
        <w:t>:</w:t>
      </w:r>
    </w:p>
    <w:p w:rsidR="00D01DD3" w:rsidRDefault="00E667DB" w:rsidP="00D01DD3">
      <w:pPr>
        <w:keepNext/>
        <w:spacing w:after="200" w:line="276" w:lineRule="auto"/>
        <w:jc w:val="center"/>
      </w:pPr>
      <w:r>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Default="00D01DD3" w:rsidP="00D01DD3">
      <w:pPr>
        <w:pStyle w:val="Caption"/>
      </w:pPr>
      <w:bookmarkStart w:id="21" w:name="_Ref483505929"/>
      <w:r>
        <w:t xml:space="preserve">pav. </w:t>
      </w:r>
      <w:fldSimple w:instr=" STYLEREF 1 \s ">
        <w:r>
          <w:rPr>
            <w:noProof/>
          </w:rPr>
          <w:t>3</w:t>
        </w:r>
      </w:fldSimple>
      <w:r>
        <w:t>.</w:t>
      </w:r>
      <w:fldSimple w:instr=" SEQ pav. \* ARABIC \s 1 ">
        <w:r>
          <w:rPr>
            <w:noProof/>
          </w:rPr>
          <w:t>2</w:t>
        </w:r>
      </w:fldSimple>
      <w:bookmarkEnd w:id="21"/>
      <w:r>
        <w:t>. Kino kūrėjo registracijos puslapis</w:t>
      </w:r>
    </w:p>
    <w:p w:rsidR="001E5356" w:rsidRDefault="001E5356" w:rsidP="001E5356">
      <w:pPr>
        <w:spacing w:after="200" w:line="276" w:lineRule="auto"/>
      </w:pPr>
      <w:r>
        <w:t>Registracijos formoje užpildome visus laukus ir spaudžiame registruotis. Jei visi užpildyti duomenys buvo teisingi, atidaromas kino kūrėjo paskyros pagrindinis puslapis:</w:t>
      </w:r>
    </w:p>
    <w:p w:rsidR="001E5356" w:rsidRDefault="001E5356" w:rsidP="001E5356">
      <w:pPr>
        <w:spacing w:after="200" w:line="276" w:lineRule="auto"/>
      </w:pPr>
      <w:r>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615950"/>
                    </a:xfrm>
                    <a:prstGeom prst="rect">
                      <a:avLst/>
                    </a:prstGeom>
                  </pic:spPr>
                </pic:pic>
              </a:graphicData>
            </a:graphic>
          </wp:inline>
        </w:drawing>
      </w:r>
    </w:p>
    <w:p w:rsidR="001E5356" w:rsidRDefault="001E5356" w:rsidP="001E5356">
      <w:pPr>
        <w:pStyle w:val="ListParagraph"/>
        <w:numPr>
          <w:ilvl w:val="0"/>
          <w:numId w:val="21"/>
        </w:numPr>
        <w:spacing w:after="200" w:line="276" w:lineRule="auto"/>
      </w:pPr>
      <w:r>
        <w:t>Patvirtinti veiklą filme:</w:t>
      </w:r>
    </w:p>
    <w:p w:rsidR="001E5356" w:rsidRDefault="001E5356" w:rsidP="001E5356">
      <w:pPr>
        <w:spacing w:after="200" w:line="276" w:lineRule="auto"/>
      </w:pPr>
      <w:r>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p>
    <w:p w:rsidR="001E5356" w:rsidRDefault="001E5356" w:rsidP="001E5356">
      <w:pPr>
        <w:spacing w:after="200" w:line="276" w:lineRule="auto"/>
        <w:ind w:firstLine="0"/>
      </w:pPr>
      <w:r>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885440"/>
                    </a:xfrm>
                    <a:prstGeom prst="rect">
                      <a:avLst/>
                    </a:prstGeom>
                  </pic:spPr>
                </pic:pic>
              </a:graphicData>
            </a:graphic>
          </wp:inline>
        </w:drawing>
      </w:r>
    </w:p>
    <w:p w:rsidR="001E5356" w:rsidRDefault="001E5356" w:rsidP="001E5356">
      <w:pPr>
        <w:spacing w:after="200" w:line="276" w:lineRule="auto"/>
      </w:pPr>
    </w:p>
    <w:p w:rsidR="001E5356" w:rsidRDefault="001E5356" w:rsidP="001E5356">
      <w:pPr>
        <w:spacing w:after="200" w:line="276" w:lineRule="auto"/>
      </w:pPr>
      <w:r>
        <w:t>Nepatvirtintos veiklos patvirtinimui/atmetimui, spaudžiame „Nepatvirtinta veikla...“ mygtuką. Atidaromas nepatvirtintos veiklos filmuose sąrašo puslapis:</w:t>
      </w:r>
    </w:p>
    <w:p w:rsidR="001E5356" w:rsidRDefault="001E5356" w:rsidP="001E5356">
      <w:pPr>
        <w:spacing w:after="200" w:line="276" w:lineRule="auto"/>
        <w:ind w:firstLine="0"/>
      </w:pPr>
      <w:r>
        <w:rPr>
          <w:noProof/>
          <w:lang w:eastAsia="lt-LT"/>
        </w:rPr>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609850"/>
                    </a:xfrm>
                    <a:prstGeom prst="rect">
                      <a:avLst/>
                    </a:prstGeom>
                  </pic:spPr>
                </pic:pic>
              </a:graphicData>
            </a:graphic>
          </wp:inline>
        </w:drawing>
      </w:r>
    </w:p>
    <w:p w:rsidR="001E5356" w:rsidRDefault="001E5356" w:rsidP="001E5356">
      <w:pPr>
        <w:spacing w:after="200" w:line="276" w:lineRule="auto"/>
        <w:ind w:firstLine="0"/>
      </w:pPr>
      <w:r>
        <w:lastRenderedPageBreak/>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1E5356" w:rsidRDefault="001E5356" w:rsidP="001E5356">
      <w:pPr>
        <w:pStyle w:val="ListParagraph"/>
        <w:numPr>
          <w:ilvl w:val="0"/>
          <w:numId w:val="21"/>
        </w:numPr>
        <w:spacing w:after="200" w:line="276" w:lineRule="auto"/>
      </w:pPr>
      <w:r>
        <w:t>Peržiūrėti bei atsakyti į darbo skelbimus:</w:t>
      </w:r>
    </w:p>
    <w:p w:rsidR="001E5356" w:rsidRDefault="001E5356" w:rsidP="001E5356">
      <w:pPr>
        <w:spacing w:after="200" w:line="276" w:lineRule="auto"/>
      </w:pPr>
      <w:r>
        <w:t>Norint peržiūrėti kino studijų sukurtus darbo skelbimus, iš viršutinės meniu juostos spaudžiame „Darbo skelbimai“. Atidaromas darbo skelbimų sąrašo puslapis:</w:t>
      </w:r>
    </w:p>
    <w:p w:rsidR="001E5356" w:rsidRDefault="001E5356" w:rsidP="001E5356">
      <w:pPr>
        <w:spacing w:after="200" w:line="276" w:lineRule="auto"/>
        <w:ind w:firstLine="0"/>
      </w:pPr>
      <w:r>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353945"/>
                    </a:xfrm>
                    <a:prstGeom prst="rect">
                      <a:avLst/>
                    </a:prstGeom>
                  </pic:spPr>
                </pic:pic>
              </a:graphicData>
            </a:graphic>
          </wp:inline>
        </w:drawing>
      </w:r>
    </w:p>
    <w:p w:rsidR="001E5356" w:rsidRDefault="001E5356" w:rsidP="001E5356">
      <w:pPr>
        <w:spacing w:after="200" w:line="276" w:lineRule="auto"/>
        <w:ind w:firstLine="0"/>
      </w:pPr>
      <w:r>
        <w:t>Tam, kad būtų matomi tik aktualūs skelbimai, galima juos prafiltruoti trimis filtrais: nustatant minimalų siūlomo darbo atlygį, maksimalią sutarties trukmę bei kokių pareigų kino kūrėjo ieškoma. Norint atsakyti į dominantį darbo skelbimą, spaudžiame mygtuką „Parašyti“, esantį dešinėje darbo skelbimo pusėje. Iškyla žinutės pildymo langas:</w:t>
      </w:r>
    </w:p>
    <w:p w:rsidR="001E5356" w:rsidRDefault="001E5356" w:rsidP="001E5356">
      <w:pPr>
        <w:spacing w:after="200" w:line="276" w:lineRule="auto"/>
        <w:ind w:firstLine="0"/>
      </w:pPr>
      <w:r>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839720"/>
                    </a:xfrm>
                    <a:prstGeom prst="rect">
                      <a:avLst/>
                    </a:prstGeom>
                  </pic:spPr>
                </pic:pic>
              </a:graphicData>
            </a:graphic>
          </wp:inline>
        </w:drawing>
      </w:r>
    </w:p>
    <w:p w:rsidR="001E5356" w:rsidRDefault="001E5356" w:rsidP="001E5356">
      <w:pPr>
        <w:spacing w:after="200" w:line="276" w:lineRule="auto"/>
        <w:ind w:firstLine="0"/>
      </w:pPr>
      <w:r>
        <w:t>Užpildę žinutės lauką, spaudžiame mygtuką „Siųsti“ ir sėkmingo žinutės išsiuntimo atveju gauname sėkmingo išsiuntimo pranešimą.</w:t>
      </w:r>
    </w:p>
    <w:p w:rsidR="001E5356" w:rsidRDefault="001E5356" w:rsidP="001E5356">
      <w:pPr>
        <w:pStyle w:val="Heading2"/>
        <w:numPr>
          <w:ilvl w:val="1"/>
          <w:numId w:val="9"/>
        </w:numPr>
      </w:pPr>
      <w:r>
        <w:lastRenderedPageBreak/>
        <w:t xml:space="preserve"> Balsavimų administratoriaus paskyros vadovas</w:t>
      </w:r>
    </w:p>
    <w:p w:rsidR="001E5356" w:rsidRDefault="001E5356" w:rsidP="001E5356"/>
    <w:p w:rsidR="001E5356" w:rsidRDefault="001E5356" w:rsidP="001E5356">
      <w:pPr>
        <w:pStyle w:val="ListParagraph"/>
        <w:numPr>
          <w:ilvl w:val="0"/>
          <w:numId w:val="21"/>
        </w:numPr>
      </w:pPr>
      <w:r>
        <w:t>Registracija:</w:t>
      </w:r>
    </w:p>
    <w:p w:rsidR="001E5356" w:rsidRDefault="001E5356" w:rsidP="001E5356"/>
    <w:p w:rsidR="001E5356" w:rsidRDefault="001E5356" w:rsidP="001E5356">
      <w:r>
        <w:t>Pagrindiniame puslapyje spaudžiame „Registruotis“ ir pasirenkame „Balsavimų administratoriaus registracija“. Atidaromas balsavimų administratoriaus registracijos puslapis:</w:t>
      </w:r>
    </w:p>
    <w:p w:rsidR="001E5356" w:rsidRDefault="001E5356" w:rsidP="001E5356">
      <w:pPr>
        <w:ind w:firstLine="0"/>
        <w:jc w:val="center"/>
      </w:pPr>
      <w:r>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93060"/>
                    </a:xfrm>
                    <a:prstGeom prst="rect">
                      <a:avLst/>
                    </a:prstGeom>
                  </pic:spPr>
                </pic:pic>
              </a:graphicData>
            </a:graphic>
          </wp:inline>
        </w:drawing>
      </w:r>
    </w:p>
    <w:p w:rsidR="001E5356" w:rsidRDefault="001E5356" w:rsidP="001E5356">
      <w:pPr>
        <w:ind w:firstLine="0"/>
        <w:jc w:val="center"/>
      </w:pPr>
    </w:p>
    <w:p w:rsidR="001E5356" w:rsidRDefault="001E5356" w:rsidP="001E5356">
      <w:pPr>
        <w:ind w:firstLine="567"/>
      </w:pPr>
      <w:r>
        <w:t>Teisingai užpildžius duomenis ir paspaudus „Registruotis“, atidaromas balsavimų administratoriaus pradinis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627380"/>
                    </a:xfrm>
                    <a:prstGeom prst="rect">
                      <a:avLst/>
                    </a:prstGeom>
                  </pic:spPr>
                </pic:pic>
              </a:graphicData>
            </a:graphic>
          </wp:inline>
        </w:drawing>
      </w:r>
    </w:p>
    <w:p w:rsidR="001E5356" w:rsidRDefault="001E5356" w:rsidP="001E5356">
      <w:pPr>
        <w:ind w:firstLine="0"/>
      </w:pPr>
    </w:p>
    <w:p w:rsidR="001E5356" w:rsidRDefault="001E5356" w:rsidP="001E5356">
      <w:pPr>
        <w:pStyle w:val="ListParagraph"/>
        <w:numPr>
          <w:ilvl w:val="0"/>
          <w:numId w:val="21"/>
        </w:numPr>
      </w:pPr>
      <w:r>
        <w:t>Kurti balsavimą:</w:t>
      </w:r>
    </w:p>
    <w:p w:rsidR="001E5356" w:rsidRDefault="001E5356" w:rsidP="001E5356"/>
    <w:p w:rsidR="001E5356" w:rsidRDefault="001E5356" w:rsidP="001E5356">
      <w:r>
        <w:t>Norint sukurti kino kūrėjų balsavimą, iš viršutinės meniu juostos pasirenkame „Kurti balsavimą“. Atidaromas balsavimo kūrimo puslapis:</w:t>
      </w:r>
    </w:p>
    <w:p w:rsidR="001E5356" w:rsidRDefault="001E5356" w:rsidP="001E5356"/>
    <w:p w:rsidR="001E5356" w:rsidRDefault="001E5356" w:rsidP="001E5356">
      <w:pPr>
        <w:ind w:firstLine="0"/>
      </w:pPr>
      <w:r>
        <w:rPr>
          <w:noProof/>
          <w:lang w:eastAsia="lt-LT"/>
        </w:rPr>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398395"/>
                    </a:xfrm>
                    <a:prstGeom prst="rect">
                      <a:avLst/>
                    </a:prstGeom>
                  </pic:spPr>
                </pic:pic>
              </a:graphicData>
            </a:graphic>
          </wp:inline>
        </w:drawing>
      </w:r>
    </w:p>
    <w:p w:rsidR="001E5356" w:rsidRDefault="001E5356" w:rsidP="001E5356">
      <w:pPr>
        <w:ind w:firstLine="567"/>
      </w:pPr>
      <w:r>
        <w:lastRenderedPageBreak/>
        <w:t>Teisingai užpildę duomenis bei pasirinkę bent du kandidatus kino kūrėjus, spaudžiame mygtuką „Kurti balsavimą“. Sėkmingai sukūrus balsavimą, atidaromas sukurtų balsavimų sąrašo puslapis:</w:t>
      </w:r>
    </w:p>
    <w:p w:rsidR="001E5356" w:rsidRDefault="001E5356" w:rsidP="001E5356">
      <w:pPr>
        <w:ind w:firstLine="567"/>
      </w:pPr>
    </w:p>
    <w:p w:rsidR="001E5356" w:rsidRDefault="001E5356" w:rsidP="001E5356">
      <w:pPr>
        <w:ind w:firstLine="0"/>
      </w:pPr>
      <w:r>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79675"/>
                    </a:xfrm>
                    <a:prstGeom prst="rect">
                      <a:avLst/>
                    </a:prstGeom>
                  </pic:spPr>
                </pic:pic>
              </a:graphicData>
            </a:graphic>
          </wp:inline>
        </w:drawing>
      </w:r>
    </w:p>
    <w:p w:rsidR="001E5356" w:rsidRDefault="001E5356" w:rsidP="001E5356">
      <w:pPr>
        <w:pStyle w:val="ListParagraph"/>
        <w:numPr>
          <w:ilvl w:val="0"/>
          <w:numId w:val="21"/>
        </w:numPr>
      </w:pPr>
      <w:r>
        <w:t>Peržiūrėti sukurtus balsavimus bei pašalinti balsavimą:</w:t>
      </w:r>
    </w:p>
    <w:p w:rsidR="001E5356" w:rsidRDefault="001E5356" w:rsidP="001E5356"/>
    <w:p w:rsidR="001E5356" w:rsidRDefault="001E5356" w:rsidP="001E5356">
      <w:r>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p>
    <w:p w:rsidR="001E5356" w:rsidRDefault="001E5356" w:rsidP="001E5356"/>
    <w:p w:rsidR="001E5356" w:rsidRDefault="001E5356" w:rsidP="001E5356">
      <w:pPr>
        <w:ind w:firstLine="0"/>
      </w:pPr>
      <w:r>
        <w:rPr>
          <w:noProof/>
          <w:lang w:eastAsia="lt-LT"/>
        </w:rPr>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707515"/>
                    </a:xfrm>
                    <a:prstGeom prst="rect">
                      <a:avLst/>
                    </a:prstGeom>
                  </pic:spPr>
                </pic:pic>
              </a:graphicData>
            </a:graphic>
          </wp:inline>
        </w:drawing>
      </w:r>
    </w:p>
    <w:p w:rsidR="001E5356" w:rsidRPr="001E5356" w:rsidRDefault="001E5356" w:rsidP="001E5356">
      <w:r>
        <w:t>Spaudžiame OK ir gaunamas sėkmingo balsavimo pašalinimo pranešimas bei pasirinktas balsavimas ištrinamas iš balsavimų sąrašo.</w:t>
      </w:r>
    </w:p>
    <w:p w:rsidR="00E667DB" w:rsidRPr="00E667DB" w:rsidRDefault="00E667DB" w:rsidP="00E667DB"/>
    <w:p w:rsidR="00EC5235" w:rsidRDefault="00EC5235" w:rsidP="00EC5235">
      <w:pPr>
        <w:pStyle w:val="Heading2"/>
        <w:numPr>
          <w:ilvl w:val="1"/>
          <w:numId w:val="9"/>
        </w:numPr>
      </w:pPr>
      <w:r>
        <w:t>Kino studijos paskyros vadovas</w:t>
      </w:r>
    </w:p>
    <w:p w:rsidR="00EC5235" w:rsidRDefault="00EC5235" w:rsidP="00EC5235">
      <w:pPr>
        <w:pStyle w:val="Heading2"/>
        <w:numPr>
          <w:ilvl w:val="2"/>
          <w:numId w:val="9"/>
        </w:numPr>
      </w:pPr>
      <w:r>
        <w:t>Kino studijos registracija</w:t>
      </w:r>
    </w:p>
    <w:p w:rsidR="00EC5235" w:rsidRDefault="00EC5235" w:rsidP="00EC5235"/>
    <w:p w:rsidR="00EC5235" w:rsidRDefault="00EC5235" w:rsidP="00EC5235">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EC5235" w:rsidRDefault="00EC5235" w:rsidP="00EC5235">
      <w:pPr>
        <w:spacing w:after="200" w:line="276" w:lineRule="auto"/>
      </w:pPr>
      <w:r>
        <w:rPr>
          <w:noProof/>
          <w:lang w:eastAsia="lt-LT"/>
        </w:rPr>
        <w:lastRenderedPageBreak/>
        <w:drawing>
          <wp:inline distT="0" distB="0" distL="0" distR="0" wp14:anchorId="4300A3AD" wp14:editId="0A940F13">
            <wp:extent cx="5939790" cy="129159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EC5235" w:rsidRDefault="00EC5235" w:rsidP="00EC5235">
      <w:r>
        <w:t>Spaudžiame „Kino studijos registracija“. Atidaromas kino studijos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EC5235" w:rsidRDefault="00EC5235" w:rsidP="00EC5235"/>
    <w:p w:rsidR="00EC5235" w:rsidRDefault="00EC5235" w:rsidP="00EC5235">
      <w:pPr>
        <w:jc w:val="center"/>
      </w:pPr>
      <w:r>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0685" cy="5022710"/>
                    </a:xfrm>
                    <a:prstGeom prst="rect">
                      <a:avLst/>
                    </a:prstGeom>
                  </pic:spPr>
                </pic:pic>
              </a:graphicData>
            </a:graphic>
          </wp:inline>
        </w:drawing>
      </w:r>
    </w:p>
    <w:p w:rsidR="00EC5235" w:rsidRPr="00D43B6A" w:rsidRDefault="00EC5235" w:rsidP="00EC5235"/>
    <w:p w:rsidR="00EC5235" w:rsidRDefault="00EC5235" w:rsidP="00EC5235">
      <w:pPr>
        <w:pStyle w:val="Heading2"/>
        <w:numPr>
          <w:ilvl w:val="2"/>
          <w:numId w:val="9"/>
        </w:numPr>
      </w:pPr>
      <w:r>
        <w:t>Filmo sukūrimas</w:t>
      </w:r>
    </w:p>
    <w:p w:rsidR="00EC5235" w:rsidRDefault="00EC5235" w:rsidP="00EC5235">
      <w:pPr>
        <w:ind w:firstLine="0"/>
      </w:pPr>
    </w:p>
    <w:p w:rsidR="00EC5235" w:rsidRDefault="00EC5235" w:rsidP="00EC5235">
      <w:pPr>
        <w:ind w:firstLine="0"/>
      </w:pPr>
      <w:r>
        <w:t>Esant prisijungus kaip kino studija, paspaudžiama viršuje esanti nuoroda „Filmai“ ir patenkama į tos kino studijos filmų sąrašo puslapį:</w:t>
      </w:r>
    </w:p>
    <w:p w:rsidR="00EC5235" w:rsidRDefault="00EC5235" w:rsidP="00EC5235">
      <w:pPr>
        <w:ind w:firstLine="0"/>
      </w:pPr>
    </w:p>
    <w:p w:rsidR="00EC5235" w:rsidRDefault="00EC5235" w:rsidP="00EC5235">
      <w:pPr>
        <w:ind w:firstLine="0"/>
      </w:pPr>
      <w:r>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651000"/>
                    </a:xfrm>
                    <a:prstGeom prst="rect">
                      <a:avLst/>
                    </a:prstGeom>
                  </pic:spPr>
                </pic:pic>
              </a:graphicData>
            </a:graphic>
          </wp:inline>
        </w:drawing>
      </w:r>
    </w:p>
    <w:p w:rsidR="00EC5235" w:rsidRDefault="00EC5235" w:rsidP="00EC5235">
      <w:pPr>
        <w:ind w:firstLine="0"/>
      </w:pPr>
      <w:r>
        <w:t>Iš čia paspaudus „Pridėti filmą“, patenkama į filmo sukūrimo puslapį:</w:t>
      </w:r>
    </w:p>
    <w:p w:rsidR="00EC5235" w:rsidRDefault="00EC5235" w:rsidP="00EC5235">
      <w:pPr>
        <w:ind w:firstLine="0"/>
      </w:pPr>
    </w:p>
    <w:p w:rsidR="00EC5235" w:rsidRDefault="00EC5235" w:rsidP="00EC5235">
      <w:pPr>
        <w:ind w:firstLine="0"/>
        <w:jc w:val="center"/>
      </w:pPr>
      <w:r>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5248" cy="6381185"/>
                    </a:xfrm>
                    <a:prstGeom prst="rect">
                      <a:avLst/>
                    </a:prstGeom>
                  </pic:spPr>
                </pic:pic>
              </a:graphicData>
            </a:graphic>
          </wp:inline>
        </w:drawing>
      </w:r>
    </w:p>
    <w:p w:rsidR="00EC5235" w:rsidRDefault="00EC5235" w:rsidP="00EC5235">
      <w:pPr>
        <w:ind w:firstLine="0"/>
      </w:pPr>
    </w:p>
    <w:p w:rsidR="00EC5235" w:rsidRPr="00DF3778" w:rsidRDefault="00EC5235" w:rsidP="00EC5235">
      <w:pPr>
        <w:ind w:firstLine="0"/>
      </w:pPr>
      <w:r>
        <w:t>Įvedami duomenys ir paspaudus mygtuką „Pridėti filmą“ sukuriamas filmas.</w:t>
      </w:r>
    </w:p>
    <w:p w:rsidR="00EC5235" w:rsidRDefault="00EC5235" w:rsidP="00EC5235">
      <w:pPr>
        <w:pStyle w:val="Heading2"/>
        <w:numPr>
          <w:ilvl w:val="2"/>
          <w:numId w:val="9"/>
        </w:numPr>
      </w:pPr>
      <w:r>
        <w:lastRenderedPageBreak/>
        <w:t>Filmo redagavimas</w:t>
      </w:r>
    </w:p>
    <w:p w:rsidR="00EC5235" w:rsidRDefault="00EC5235" w:rsidP="00EC5235">
      <w:pPr>
        <w:ind w:firstLine="0"/>
      </w:pPr>
    </w:p>
    <w:p w:rsidR="00EC5235" w:rsidRDefault="00EC5235" w:rsidP="00EC5235">
      <w:pPr>
        <w:ind w:firstLine="0"/>
      </w:pPr>
      <w:r>
        <w:t>Esant kino studijos filmų puslapyje, pasirenkamas kino filmas, kurį norima redaguoti ir paspaudžiamas mygtukas „Redaguoti“:</w:t>
      </w:r>
    </w:p>
    <w:p w:rsidR="00EC5235" w:rsidRDefault="00EC5235" w:rsidP="00EC5235">
      <w:pPr>
        <w:ind w:firstLine="0"/>
      </w:pPr>
      <w:r>
        <w:rPr>
          <w:noProof/>
        </w:rPr>
        <w:drawing>
          <wp:inline distT="0" distB="0" distL="0" distR="0" wp14:anchorId="7832DA85" wp14:editId="51F613DB">
            <wp:extent cx="5939790" cy="166052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660525"/>
                    </a:xfrm>
                    <a:prstGeom prst="rect">
                      <a:avLst/>
                    </a:prstGeom>
                  </pic:spPr>
                </pic:pic>
              </a:graphicData>
            </a:graphic>
          </wp:inline>
        </w:drawing>
      </w:r>
    </w:p>
    <w:p w:rsidR="00EC5235" w:rsidRDefault="00EC5235" w:rsidP="00EC5235">
      <w:pPr>
        <w:ind w:firstLine="0"/>
      </w:pPr>
      <w:r>
        <w:t>Atsidaro filmo redagavimo puslapis, kuriame galima pakeisti filmo duomenis, ir tada išsaugoti pakeitimus paspaudus mygtuką „Redaguoti filmą“:</w:t>
      </w:r>
    </w:p>
    <w:p w:rsidR="00EC5235" w:rsidRDefault="00EC5235" w:rsidP="00EC5235">
      <w:pPr>
        <w:ind w:firstLine="0"/>
        <w:jc w:val="center"/>
      </w:pPr>
      <w:r>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589" cy="5553687"/>
                    </a:xfrm>
                    <a:prstGeom prst="rect">
                      <a:avLst/>
                    </a:prstGeom>
                  </pic:spPr>
                </pic:pic>
              </a:graphicData>
            </a:graphic>
          </wp:inline>
        </w:drawing>
      </w:r>
    </w:p>
    <w:p w:rsidR="00EC5235" w:rsidRPr="00DF3778" w:rsidRDefault="00EC5235" w:rsidP="00EC5235">
      <w:pPr>
        <w:ind w:firstLine="0"/>
      </w:pPr>
    </w:p>
    <w:p w:rsidR="00EC5235" w:rsidRDefault="00EC5235" w:rsidP="00EC5235">
      <w:pPr>
        <w:pStyle w:val="Heading2"/>
        <w:numPr>
          <w:ilvl w:val="2"/>
          <w:numId w:val="9"/>
        </w:numPr>
      </w:pPr>
      <w:r>
        <w:lastRenderedPageBreak/>
        <w:t>Filmo pašalinimas</w:t>
      </w:r>
    </w:p>
    <w:p w:rsidR="00EC5235" w:rsidRDefault="00EC5235" w:rsidP="00EC5235">
      <w:pPr>
        <w:ind w:firstLine="0"/>
      </w:pPr>
    </w:p>
    <w:p w:rsidR="00EC5235" w:rsidRDefault="00EC5235" w:rsidP="00EC5235">
      <w:pPr>
        <w:ind w:firstLine="0"/>
      </w:pPr>
      <w:r>
        <w:t>Esant filmų puslapyje, pasirenkamas filmas, kurį norima šalinti, ir spaudžiama mygtuką „Pašalinti“.</w:t>
      </w:r>
      <w:r>
        <w:rPr>
          <w:lang w:val="en-US"/>
        </w:rPr>
        <w:t xml:space="preserve"> </w:t>
      </w:r>
      <w:proofErr w:type="spellStart"/>
      <w:r>
        <w:rPr>
          <w:lang w:val="en-US"/>
        </w:rPr>
        <w:t>Atvaizduojamas</w:t>
      </w:r>
      <w:proofErr w:type="spellEnd"/>
      <w:r>
        <w:rPr>
          <w:lang w:val="en-US"/>
        </w:rPr>
        <w:t xml:space="preserve"> </w:t>
      </w:r>
      <w:r>
        <w:t>patvirtinimo dialogas, kuriame galima atšaukti arba patvirtinti pašalinimą. Paspaudus „Pašalinti“, filmas pašalinamas:</w:t>
      </w:r>
    </w:p>
    <w:p w:rsidR="00EC5235" w:rsidRDefault="00EC5235" w:rsidP="00EC5235">
      <w:pPr>
        <w:ind w:firstLine="0"/>
      </w:pPr>
    </w:p>
    <w:p w:rsidR="00EC5235" w:rsidRPr="00DF3778" w:rsidRDefault="00EC5235" w:rsidP="00EC5235">
      <w:pPr>
        <w:ind w:firstLine="0"/>
      </w:pPr>
      <w:r>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859915"/>
                    </a:xfrm>
                    <a:prstGeom prst="rect">
                      <a:avLst/>
                    </a:prstGeom>
                  </pic:spPr>
                </pic:pic>
              </a:graphicData>
            </a:graphic>
          </wp:inline>
        </w:drawing>
      </w:r>
    </w:p>
    <w:p w:rsidR="00EC5235" w:rsidRDefault="00EC5235" w:rsidP="00EC5235">
      <w:pPr>
        <w:pStyle w:val="Heading2"/>
        <w:numPr>
          <w:ilvl w:val="2"/>
          <w:numId w:val="9"/>
        </w:numPr>
      </w:pPr>
      <w:r>
        <w:t>Darbo skelbimo sukūrimas</w:t>
      </w:r>
    </w:p>
    <w:p w:rsidR="00EC5235" w:rsidRDefault="00EC5235" w:rsidP="00EC5235"/>
    <w:p w:rsidR="00EC5235" w:rsidRDefault="00EC5235" w:rsidP="00EC5235">
      <w:pPr>
        <w:ind w:firstLine="0"/>
      </w:pPr>
      <w:r>
        <w:t>Viršutinėje juostoje nuspaudžiamas mygtukas „Darbo skelbimas“, patenkama į kino studijos darbo skelbimų puslapį:</w:t>
      </w:r>
    </w:p>
    <w:p w:rsidR="00EC5235" w:rsidRDefault="00EC5235" w:rsidP="00EC5235">
      <w:pPr>
        <w:ind w:firstLine="0"/>
      </w:pPr>
      <w:r>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40255"/>
                    </a:xfrm>
                    <a:prstGeom prst="rect">
                      <a:avLst/>
                    </a:prstGeom>
                  </pic:spPr>
                </pic:pic>
              </a:graphicData>
            </a:graphic>
          </wp:inline>
        </w:drawing>
      </w:r>
    </w:p>
    <w:p w:rsidR="00EC5235" w:rsidRDefault="00EC5235" w:rsidP="00EC5235">
      <w:pPr>
        <w:ind w:firstLine="0"/>
      </w:pPr>
      <w:r>
        <w:t>Paspaudžiamas „Pridėti darbo skelbimą“ mygtukas, patenkama į darbo skelbimo sukūrimo puslapį:</w:t>
      </w:r>
    </w:p>
    <w:p w:rsidR="00EC5235" w:rsidRDefault="00EC5235" w:rsidP="00EC5235">
      <w:pPr>
        <w:ind w:firstLine="0"/>
      </w:pPr>
      <w:r>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287520"/>
                    </a:xfrm>
                    <a:prstGeom prst="rect">
                      <a:avLst/>
                    </a:prstGeom>
                  </pic:spPr>
                </pic:pic>
              </a:graphicData>
            </a:graphic>
          </wp:inline>
        </w:drawing>
      </w:r>
    </w:p>
    <w:p w:rsidR="00EC5235" w:rsidRDefault="00EC5235" w:rsidP="00EC5235">
      <w:pPr>
        <w:ind w:firstLine="0"/>
      </w:pPr>
      <w:r>
        <w:t>Įvedus duomenis, nuspaudžiamas mygtukas „Pridėti darbo skelbimą“, po kurio paspaudimo sukuriamas darbo skelbimas.</w:t>
      </w:r>
    </w:p>
    <w:p w:rsidR="00EC5235" w:rsidRPr="00025E0E" w:rsidRDefault="00EC5235" w:rsidP="00EC5235"/>
    <w:p w:rsidR="00EC5235" w:rsidRDefault="00EC5235" w:rsidP="00EC5235">
      <w:pPr>
        <w:pStyle w:val="Heading2"/>
        <w:numPr>
          <w:ilvl w:val="2"/>
          <w:numId w:val="9"/>
        </w:numPr>
      </w:pPr>
      <w:r>
        <w:t>Darbo skelbimo šalinimas</w:t>
      </w:r>
    </w:p>
    <w:p w:rsidR="00EC5235" w:rsidRDefault="00EC5235" w:rsidP="00EC5235">
      <w:pPr>
        <w:ind w:firstLine="0"/>
      </w:pPr>
    </w:p>
    <w:p w:rsidR="00EC5235" w:rsidRDefault="00EC5235" w:rsidP="00EC5235">
      <w:pPr>
        <w:ind w:firstLine="0"/>
      </w:pPr>
      <w:r>
        <w:t>Esant darbo skelbimų puslapyje pasirenkamas darbo skelbimas, kurį norima pašalinti ir nuspaudžiamas prie to skelbimo esantis mygtukas „Pašalinti“:</w:t>
      </w:r>
    </w:p>
    <w:p w:rsidR="00EC5235" w:rsidRDefault="00EC5235" w:rsidP="00EC5235">
      <w:pPr>
        <w:ind w:firstLine="0"/>
      </w:pPr>
      <w:r>
        <w:rPr>
          <w:noProof/>
        </w:rPr>
        <w:drawing>
          <wp:inline distT="0" distB="0" distL="0" distR="0" wp14:anchorId="4F2A13A7" wp14:editId="1C40C87C">
            <wp:extent cx="5939790" cy="245681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456815"/>
                    </a:xfrm>
                    <a:prstGeom prst="rect">
                      <a:avLst/>
                    </a:prstGeom>
                  </pic:spPr>
                </pic:pic>
              </a:graphicData>
            </a:graphic>
          </wp:inline>
        </w:drawing>
      </w:r>
    </w:p>
    <w:p w:rsidR="00EC5235" w:rsidRDefault="00EC5235" w:rsidP="00EC5235">
      <w:pPr>
        <w:ind w:firstLine="0"/>
      </w:pPr>
      <w:r>
        <w:t>Nuspaudus mygtuką atsiranda patvirtinimo dialogo langas, kuriame galima atšaukti pašalinimą arba patvirtinti. Nuspaudus mygtuką „Pašalinti“, pašalinamas darbo skelbimas. Jis dingsta iš darbo skelbimų lentelės:</w:t>
      </w:r>
    </w:p>
    <w:p w:rsidR="00EC5235" w:rsidRDefault="00EC5235" w:rsidP="00EC5235">
      <w:pPr>
        <w:ind w:firstLine="0"/>
      </w:pPr>
      <w:r>
        <w:rPr>
          <w:noProof/>
        </w:rPr>
        <w:lastRenderedPageBreak/>
        <w:drawing>
          <wp:inline distT="0" distB="0" distL="0" distR="0" wp14:anchorId="7C57F637" wp14:editId="558D8C86">
            <wp:extent cx="5939790" cy="2188845"/>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188845"/>
                    </a:xfrm>
                    <a:prstGeom prst="rect">
                      <a:avLst/>
                    </a:prstGeom>
                  </pic:spPr>
                </pic:pic>
              </a:graphicData>
            </a:graphic>
          </wp:inline>
        </w:drawing>
      </w:r>
    </w:p>
    <w:p w:rsidR="00EC5235" w:rsidRPr="00672096" w:rsidRDefault="00EC5235" w:rsidP="00EC5235">
      <w:pPr>
        <w:ind w:firstLine="0"/>
      </w:pPr>
    </w:p>
    <w:p w:rsidR="00EC5235" w:rsidRDefault="00EC5235" w:rsidP="00EC5235">
      <w:pPr>
        <w:pStyle w:val="Heading2"/>
        <w:numPr>
          <w:ilvl w:val="2"/>
          <w:numId w:val="9"/>
        </w:numPr>
      </w:pPr>
      <w:r>
        <w:t>Pranešimų peržiūra</w:t>
      </w:r>
    </w:p>
    <w:p w:rsidR="00EC5235" w:rsidRDefault="00EC5235" w:rsidP="00EC5235">
      <w:pPr>
        <w:ind w:firstLine="0"/>
      </w:pPr>
    </w:p>
    <w:p w:rsidR="00EC5235" w:rsidRDefault="00EC5235" w:rsidP="00EC5235">
      <w:pPr>
        <w:ind w:firstLine="0"/>
      </w:pPr>
      <w:r>
        <w:t>Kino studija gali perskaityti gautus pranešimus iš kino kūrėjų. Tai galima padaryti viršutinėje juostoje nuspaudus mygtuką „Pranešimai“. Atidaromas gautų pranešimų langas:</w:t>
      </w:r>
    </w:p>
    <w:p w:rsidR="00EC5235" w:rsidRDefault="00EC5235" w:rsidP="00EC5235">
      <w:pPr>
        <w:ind w:firstLine="0"/>
      </w:pPr>
      <w:r>
        <w:rPr>
          <w:noProof/>
        </w:rPr>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672096" w:rsidRDefault="00EC5235" w:rsidP="00EC5235">
      <w:pPr>
        <w:ind w:firstLine="0"/>
      </w:pPr>
    </w:p>
    <w:p w:rsidR="00EC5235" w:rsidRDefault="00EC5235" w:rsidP="00EC5235">
      <w:pPr>
        <w:pStyle w:val="Heading2"/>
        <w:numPr>
          <w:ilvl w:val="2"/>
          <w:numId w:val="9"/>
        </w:numPr>
      </w:pPr>
      <w:r>
        <w:t>Kino studijų ataskaita</w:t>
      </w:r>
    </w:p>
    <w:p w:rsidR="00EC5235" w:rsidRDefault="00EC5235" w:rsidP="00EC5235">
      <w:pPr>
        <w:ind w:firstLine="0"/>
      </w:pPr>
    </w:p>
    <w:p w:rsidR="00EC5235" w:rsidRDefault="00EC5235" w:rsidP="00EC5235">
      <w:pPr>
        <w:ind w:firstLine="0"/>
      </w:pPr>
      <w:r>
        <w:t>Kino studija gali peržiūrėti visų kino studijų statistiką sistemoje. Nuspaudus viršutinėje juostoje esantį mygtuką „Kino studijų statistika“, patenkama į kino studijų statistikos puslapį:</w:t>
      </w:r>
    </w:p>
    <w:p w:rsidR="00EC5235" w:rsidRDefault="00EC5235" w:rsidP="00EC5235">
      <w:pPr>
        <w:ind w:firstLine="0"/>
      </w:pPr>
      <w:r>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Default="00EC5235" w:rsidP="00EC5235">
      <w:pPr>
        <w:ind w:firstLine="0"/>
      </w:pPr>
      <w:r>
        <w:t>Puslapyje galima pamatyti, kiek kiekvienos studijos filmų yra rodoma šiuo metu, kiek iš viso kiekviena studija yra išleidusi filmų, vidutinį visų studijos filmų reitingą bei geriausio tam tikros studijos filmo reitingą.</w:t>
      </w:r>
    </w:p>
    <w:p w:rsidR="00EC5235" w:rsidRPr="00672096" w:rsidRDefault="00EC5235" w:rsidP="00EC5235"/>
    <w:p w:rsidR="00EC5235" w:rsidRDefault="00EC5235" w:rsidP="00EC5235">
      <w:pPr>
        <w:pStyle w:val="Heading2"/>
        <w:numPr>
          <w:ilvl w:val="2"/>
          <w:numId w:val="9"/>
        </w:numPr>
      </w:pPr>
      <w:r>
        <w:t>Filmų ataskaitos peržiūra</w:t>
      </w:r>
    </w:p>
    <w:p w:rsidR="00EC5235" w:rsidRDefault="00EC5235" w:rsidP="00EC5235">
      <w:pPr>
        <w:ind w:firstLine="0"/>
      </w:pPr>
    </w:p>
    <w:p w:rsidR="00EC5235" w:rsidRDefault="00EC5235" w:rsidP="00EC5235">
      <w:pPr>
        <w:ind w:firstLine="0"/>
      </w:pPr>
      <w:r>
        <w:lastRenderedPageBreak/>
        <w:t>Kino studija gali peržiūrėti savo sukurtų filmų ataskaitą, paspaudęs viršutinėje juostoje esančia nuorodą „Filmų ataskaita“. Nuspaudus nuorodą, atidaromas kino filmų ataskaitos puslapis:</w:t>
      </w:r>
    </w:p>
    <w:p w:rsidR="00EC5235" w:rsidRDefault="00EC5235" w:rsidP="00EC5235">
      <w:pPr>
        <w:ind w:firstLine="0"/>
      </w:pPr>
      <w:r>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EC5235" w:rsidRDefault="00EC5235" w:rsidP="00EC5235">
      <w:pPr>
        <w:ind w:firstLine="0"/>
      </w:pPr>
      <w:r>
        <w:t>Jame galima pamatyti, kiek kino teatrų rodo tam tikrą kino studijos filmą, koks yra kiekvieno kino studijos filmo reitingas bei kiek yra iš viso nupirkta bilietų į kiekvieno kino studijos filmą.</w:t>
      </w:r>
      <w:bookmarkStart w:id="22" w:name="_GoBack"/>
      <w:bookmarkEnd w:id="22"/>
    </w:p>
    <w:p w:rsidR="00371624" w:rsidRPr="00371624" w:rsidRDefault="00371624" w:rsidP="00371624">
      <w:pPr>
        <w:pStyle w:val="Heading2"/>
        <w:rPr>
          <w:sz w:val="28"/>
          <w:szCs w:val="28"/>
        </w:rPr>
      </w:pPr>
      <w:r>
        <w:t>Kino teatro paskyros vadovas</w:t>
      </w:r>
    </w:p>
    <w:p w:rsidR="00371624" w:rsidRDefault="00371624" w:rsidP="00371624">
      <w:pPr>
        <w:pStyle w:val="Heading2"/>
        <w:numPr>
          <w:ilvl w:val="0"/>
          <w:numId w:val="0"/>
        </w:numPr>
        <w:rPr>
          <w:sz w:val="28"/>
          <w:szCs w:val="28"/>
        </w:rPr>
      </w:pPr>
    </w:p>
    <w:p w:rsidR="00371624" w:rsidRDefault="00371624" w:rsidP="00371624">
      <w:r>
        <w:t>Registracija:</w:t>
      </w:r>
    </w:p>
    <w:p w:rsidR="00371624" w:rsidRDefault="00371624" w:rsidP="00371624"/>
    <w:p w:rsidR="00371624" w:rsidRDefault="00371624" w:rsidP="00371624">
      <w:pPr>
        <w:spacing w:after="200" w:line="276" w:lineRule="auto"/>
        <w:ind w:left="360"/>
      </w:pPr>
      <w:r>
        <w:t xml:space="preserve">Atidarę pagrindinį svetainės puslapį, iš viršutinės meniu juostos pasirenkame „Registruotis“ ir matome paskyros tipų pasirinkimo puslapį. Spaudžiame „Kino teatro registracija“ Atidaromas kino teatro registracijos puslapis. </w:t>
      </w:r>
    </w:p>
    <w:p w:rsidR="00371624" w:rsidRDefault="00371624" w:rsidP="00371624">
      <w:pPr>
        <w:keepNext/>
        <w:spacing w:after="200" w:line="276" w:lineRule="auto"/>
        <w:ind w:left="360"/>
      </w:pPr>
      <w:r>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Default="00371624" w:rsidP="00371624">
      <w:r>
        <w:t xml:space="preserve">Viršutiniame meniu </w:t>
      </w:r>
      <w:proofErr w:type="spellStart"/>
      <w:r>
        <w:t>pasirinke</w:t>
      </w:r>
      <w:proofErr w:type="spellEnd"/>
      <w:r>
        <w:t xml:space="preserve"> „Auditorijos“ atidaromas auditorijų langas.</w:t>
      </w:r>
    </w:p>
    <w:p w:rsidR="00371624" w:rsidRDefault="00371624" w:rsidP="00371624"/>
    <w:p w:rsidR="00371624" w:rsidRDefault="00371624" w:rsidP="00371624">
      <w:pPr>
        <w:keepNext/>
      </w:pPr>
      <w:r>
        <w:rPr>
          <w:noProof/>
        </w:rPr>
        <w:lastRenderedPageBreak/>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Default="00371624" w:rsidP="00371624">
      <w:pPr>
        <w:pStyle w:val="Caption"/>
        <w:jc w:val="left"/>
      </w:pPr>
      <w:r>
        <w:t xml:space="preserve">pav. </w:t>
      </w:r>
      <w:fldSimple w:instr=" SEQ pav. \* ARABIC ">
        <w:r>
          <w:rPr>
            <w:noProof/>
          </w:rPr>
          <w:t>44</w:t>
        </w:r>
      </w:fldSimple>
      <w:r>
        <w:t xml:space="preserve"> Auditorijų langas</w:t>
      </w:r>
    </w:p>
    <w:p w:rsidR="00371624" w:rsidRDefault="00371624" w:rsidP="00371624">
      <w:r>
        <w:t>Paspaudus mygtuką „Nauja“ atidaroma auditorijos kūrimo forma.</w:t>
      </w:r>
    </w:p>
    <w:p w:rsidR="00371624" w:rsidRDefault="00371624" w:rsidP="00371624"/>
    <w:p w:rsidR="00371624" w:rsidRDefault="00371624" w:rsidP="00371624">
      <w:pPr>
        <w:keepNext/>
      </w:pPr>
      <w:r>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Default="00371624" w:rsidP="00371624">
      <w:r>
        <w:t>Paspaudus šone esančius mygtukas auditorijas galima redaguoti ar trinti. Įvykių lange matome sukurtus įvykius.</w:t>
      </w:r>
    </w:p>
    <w:p w:rsidR="00371624" w:rsidRDefault="00371624" w:rsidP="00371624"/>
    <w:p w:rsidR="00371624" w:rsidRDefault="00371624" w:rsidP="00371624">
      <w:r>
        <w:rPr>
          <w:noProof/>
        </w:rPr>
        <w:lastRenderedPageBreak/>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Default="00371624" w:rsidP="00371624">
      <w:r>
        <w:t>Paspaudus „Sukurti naują“ atidaroma sukūrimo forma.</w:t>
      </w:r>
    </w:p>
    <w:p w:rsidR="00371624" w:rsidRDefault="00371624" w:rsidP="00371624"/>
    <w:p w:rsidR="00371624" w:rsidRDefault="00371624" w:rsidP="00371624">
      <w:r>
        <w:rPr>
          <w:noProof/>
        </w:rPr>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Default="00371624" w:rsidP="00371624"/>
    <w:p w:rsidR="00371624" w:rsidRDefault="00371624" w:rsidP="00371624">
      <w:r>
        <w:t>Auditorijos pasirenkamos paspaudus ant jos duomenų. Pasirinktos auditorijos nuspalvinamos. Rodymo laikotarpis pasirenkamas nurodžius datos intervalą. Būtina pasirinkti viena filmą bei seansų laikus. Paspaudė „Detaliau“ prie įvykio atidaromas įvykio informacijos langas su sukurtais seansais.</w:t>
      </w:r>
    </w:p>
    <w:p w:rsidR="00371624" w:rsidRPr="00B15DA8" w:rsidRDefault="00371624" w:rsidP="00371624"/>
    <w:p w:rsidR="00371624" w:rsidRPr="00BC37EA" w:rsidRDefault="00371624" w:rsidP="00371624">
      <w:pPr>
        <w:rPr>
          <w:lang w:val="en-US"/>
        </w:rPr>
      </w:pPr>
      <w:r>
        <w:rPr>
          <w:noProof/>
        </w:rPr>
        <w:lastRenderedPageBreak/>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71624" w:rsidRDefault="00371624" w:rsidP="00371624">
      <w:pPr>
        <w:spacing w:after="200" w:line="276" w:lineRule="auto"/>
        <w:ind w:left="360"/>
      </w:pPr>
    </w:p>
    <w:p w:rsidR="00371624" w:rsidRDefault="00371624" w:rsidP="00371624">
      <w:pPr>
        <w:spacing w:after="200" w:line="276" w:lineRule="auto"/>
        <w:ind w:left="360"/>
      </w:pPr>
    </w:p>
    <w:p w:rsidR="00371624" w:rsidRDefault="00371624" w:rsidP="00371624">
      <w:r>
        <w:t>Paspaudę „Prenumeratoriai“ matome tokį vaizdą.</w:t>
      </w:r>
    </w:p>
    <w:p w:rsidR="00371624" w:rsidRDefault="00371624" w:rsidP="00371624">
      <w:r>
        <w:rPr>
          <w:noProof/>
        </w:rPr>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Default="00371624" w:rsidP="00371624"/>
    <w:p w:rsidR="00371624" w:rsidRDefault="00371624" w:rsidP="00371624">
      <w:r>
        <w:t xml:space="preserve">Pasirinkę norimus prenumeratorius (arba visus) ir paspaudę „Pranešti“ atidaromas žinutės kūrimo langas. </w:t>
      </w:r>
    </w:p>
    <w:p w:rsidR="00371624" w:rsidRDefault="00371624" w:rsidP="00371624"/>
    <w:p w:rsidR="00371624" w:rsidRDefault="00371624" w:rsidP="00371624">
      <w:r>
        <w:rPr>
          <w:noProof/>
        </w:rPr>
        <w:lastRenderedPageBreak/>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Default="00371624" w:rsidP="00371624"/>
    <w:p w:rsidR="00371624" w:rsidRPr="00101471" w:rsidRDefault="00371624" w:rsidP="00371624">
      <w:r>
        <w:t>Parašius žinutę bei paspaudus „Siųsti“ žinutė nusiunčiama.</w:t>
      </w:r>
    </w:p>
    <w:p w:rsidR="00371624" w:rsidRPr="00E667DB" w:rsidRDefault="00371624" w:rsidP="00371624"/>
    <w:p w:rsidR="001C1754" w:rsidRPr="00371624" w:rsidRDefault="001C1754" w:rsidP="00371624">
      <w:pPr>
        <w:pStyle w:val="Heading2"/>
        <w:numPr>
          <w:ilvl w:val="0"/>
          <w:numId w:val="0"/>
        </w:numPr>
        <w:rPr>
          <w:sz w:val="28"/>
          <w:szCs w:val="28"/>
        </w:rPr>
      </w:pPr>
      <w:r>
        <w:br w:type="page"/>
      </w:r>
    </w:p>
    <w:p w:rsidR="008F7A60" w:rsidRDefault="008F7A60" w:rsidP="001A13B0">
      <w:pPr>
        <w:pStyle w:val="Heading1"/>
        <w:numPr>
          <w:ilvl w:val="0"/>
          <w:numId w:val="9"/>
        </w:numPr>
      </w:pPr>
      <w:bookmarkStart w:id="23" w:name="_Toc483502860"/>
      <w:r w:rsidRPr="008F7A60">
        <w:lastRenderedPageBreak/>
        <w:t>Išvados</w:t>
      </w:r>
      <w:bookmarkEnd w:id="23"/>
    </w:p>
    <w:p w:rsidR="001C1754" w:rsidRPr="001C1754" w:rsidRDefault="001C1754" w:rsidP="001C1754"/>
    <w:p w:rsidR="002B7053" w:rsidRDefault="008F7A60" w:rsidP="002B7053">
      <w:pPr>
        <w:pStyle w:val="Heading1"/>
        <w:numPr>
          <w:ilvl w:val="0"/>
          <w:numId w:val="9"/>
        </w:numPr>
      </w:pPr>
      <w:bookmarkStart w:id="24" w:name="_Toc483502861"/>
      <w:r w:rsidRPr="008F7A60">
        <w:t>Literatūros sąrašas</w:t>
      </w:r>
      <w:bookmarkEnd w:id="24"/>
    </w:p>
    <w:sdt>
      <w:sdtPr>
        <w:id w:val="1442653948"/>
        <w:docPartObj>
          <w:docPartGallery w:val="Bibliographies"/>
          <w:docPartUnique/>
        </w:docPartObj>
      </w:sdtPr>
      <w:sdtEndPr/>
      <w:sdtContent>
        <w:sdt>
          <w:sdtPr>
            <w:id w:val="111145805"/>
            <w:bibliography/>
          </w:sdtPr>
          <w:sdtEnd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phy"/>
                      <w:rPr>
                        <w:noProof/>
                        <w:szCs w:val="24"/>
                      </w:rPr>
                    </w:pPr>
                    <w:r>
                      <w:rPr>
                        <w:noProof/>
                      </w:rPr>
                      <w:t xml:space="preserve">[1] </w:t>
                    </w:r>
                  </w:p>
                </w:tc>
                <w:tc>
                  <w:tcPr>
                    <w:tcW w:w="0" w:type="auto"/>
                    <w:hideMark/>
                  </w:tcPr>
                  <w:p w:rsidR="00C27AD1" w:rsidRDefault="00C27AD1">
                    <w:pPr>
                      <w:pStyle w:val="Bibliography"/>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[2] </w:t>
                    </w:r>
                  </w:p>
                </w:tc>
                <w:tc>
                  <w:tcPr>
                    <w:tcW w:w="0" w:type="auto"/>
                    <w:hideMark/>
                  </w:tcPr>
                  <w:p w:rsidR="00C27AD1" w:rsidRDefault="00C27AD1">
                    <w:pPr>
                      <w:pStyle w:val="Bibliography"/>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[3] </w:t>
                    </w:r>
                  </w:p>
                </w:tc>
                <w:tc>
                  <w:tcPr>
                    <w:tcW w:w="0" w:type="auto"/>
                    <w:hideMark/>
                  </w:tcPr>
                  <w:p w:rsidR="00C27AD1" w:rsidRDefault="00C27AD1">
                    <w:pPr>
                      <w:pStyle w:val="Bibliography"/>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[4] </w:t>
                    </w:r>
                  </w:p>
                </w:tc>
                <w:tc>
                  <w:tcPr>
                    <w:tcW w:w="0" w:type="auto"/>
                    <w:hideMark/>
                  </w:tcPr>
                  <w:p w:rsidR="00C27AD1" w:rsidRDefault="00C27AD1">
                    <w:pPr>
                      <w:pStyle w:val="Bibliography"/>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[5] </w:t>
                    </w:r>
                  </w:p>
                </w:tc>
                <w:tc>
                  <w:tcPr>
                    <w:tcW w:w="0" w:type="auto"/>
                    <w:hideMark/>
                  </w:tcPr>
                  <w:p w:rsidR="00C27AD1" w:rsidRDefault="00C27AD1">
                    <w:pPr>
                      <w:pStyle w:val="Bibliography"/>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[6] </w:t>
                    </w:r>
                  </w:p>
                </w:tc>
                <w:tc>
                  <w:tcPr>
                    <w:tcW w:w="0" w:type="auto"/>
                    <w:hideMark/>
                  </w:tcPr>
                  <w:p w:rsidR="00C27AD1" w:rsidRDefault="00C27AD1">
                    <w:pPr>
                      <w:pStyle w:val="Bibliography"/>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[7] </w:t>
                    </w:r>
                  </w:p>
                </w:tc>
                <w:tc>
                  <w:tcPr>
                    <w:tcW w:w="0" w:type="auto"/>
                    <w:hideMark/>
                  </w:tcPr>
                  <w:p w:rsidR="00C27AD1" w:rsidRDefault="00C27AD1">
                    <w:pPr>
                      <w:pStyle w:val="Bibliography"/>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[8] </w:t>
                    </w:r>
                  </w:p>
                </w:tc>
                <w:tc>
                  <w:tcPr>
                    <w:tcW w:w="0" w:type="auto"/>
                    <w:hideMark/>
                  </w:tcPr>
                  <w:p w:rsidR="00C27AD1" w:rsidRDefault="00C27AD1">
                    <w:pPr>
                      <w:pStyle w:val="Bibliography"/>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Heading1"/>
        <w:numPr>
          <w:ilvl w:val="0"/>
          <w:numId w:val="9"/>
        </w:numPr>
      </w:pPr>
      <w:bookmarkStart w:id="25" w:name="_Toc483502862"/>
      <w:r>
        <w:lastRenderedPageBreak/>
        <w:t>Priedas</w:t>
      </w:r>
      <w:bookmarkEnd w:id="25"/>
    </w:p>
    <w:p w:rsidR="006B332E" w:rsidRDefault="006B332E" w:rsidP="006B332E"/>
    <w:p w:rsidR="006B332E" w:rsidRPr="006B332E" w:rsidRDefault="006B332E" w:rsidP="001A13B0">
      <w:pPr>
        <w:pStyle w:val="Heading2"/>
        <w:numPr>
          <w:ilvl w:val="1"/>
          <w:numId w:val="9"/>
        </w:numPr>
      </w:pPr>
      <w:bookmarkStart w:id="26" w:name="_Toc483502863"/>
      <w:r>
        <w:t>Semestro darbų suvestinė</w:t>
      </w:r>
      <w:bookmarkEnd w:id="26"/>
    </w:p>
    <w:p w:rsidR="004B1938" w:rsidRDefault="004B1938" w:rsidP="004B1938">
      <w:pPr>
        <w:ind w:firstLine="0"/>
      </w:pPr>
    </w:p>
    <w:p w:rsidR="004B1938" w:rsidRPr="006B332E" w:rsidRDefault="004B1938" w:rsidP="004B1938">
      <w:r>
        <w:t>&lt;Pavardė, vardas, grupė&gt;</w:t>
      </w:r>
    </w:p>
    <w:tbl>
      <w:tblPr>
        <w:tblStyle w:val="MediumShading1-Accent5"/>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4B1938"/>
    <w:p w:rsidR="004B1938" w:rsidRPr="006B332E" w:rsidRDefault="004B1938" w:rsidP="00240698">
      <w:pPr>
        <w:ind w:firstLine="0"/>
      </w:pPr>
    </w:p>
    <w:sectPr w:rsidR="004B1938" w:rsidRPr="006B332E" w:rsidSect="00D44856">
      <w:footerReference w:type="default" r:id="rId8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BF2" w:rsidRDefault="00200BF2" w:rsidP="001A13B0">
      <w:r>
        <w:separator/>
      </w:r>
    </w:p>
  </w:endnote>
  <w:endnote w:type="continuationSeparator" w:id="0">
    <w:p w:rsidR="00200BF2" w:rsidRDefault="00200BF2"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E667DB" w:rsidRDefault="00E667DB">
        <w:pPr>
          <w:pStyle w:val="Footer"/>
          <w:jc w:val="right"/>
        </w:pPr>
        <w:r>
          <w:fldChar w:fldCharType="begin"/>
        </w:r>
        <w:r>
          <w:instrText>PAGE   \* MERGEFORMAT</w:instrText>
        </w:r>
        <w:r>
          <w:fldChar w:fldCharType="separate"/>
        </w:r>
        <w:r w:rsidR="00EC5235">
          <w:rPr>
            <w:noProof/>
          </w:rPr>
          <w:t>48</w:t>
        </w:r>
        <w:r>
          <w:fldChar w:fldCharType="end"/>
        </w:r>
      </w:p>
    </w:sdtContent>
  </w:sdt>
  <w:p w:rsidR="00E667DB" w:rsidRDefault="00E66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BF2" w:rsidRDefault="00200BF2" w:rsidP="001A13B0">
      <w:r>
        <w:separator/>
      </w:r>
    </w:p>
  </w:footnote>
  <w:footnote w:type="continuationSeparator" w:id="0">
    <w:p w:rsidR="00200BF2" w:rsidRDefault="00200BF2"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43089"/>
    <w:rsid w:val="000846A3"/>
    <w:rsid w:val="000A37FD"/>
    <w:rsid w:val="00115202"/>
    <w:rsid w:val="00115C56"/>
    <w:rsid w:val="00143EFC"/>
    <w:rsid w:val="001627D1"/>
    <w:rsid w:val="00164077"/>
    <w:rsid w:val="0017234A"/>
    <w:rsid w:val="001756B6"/>
    <w:rsid w:val="00192E40"/>
    <w:rsid w:val="001A13B0"/>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E661F"/>
    <w:rsid w:val="002E6E58"/>
    <w:rsid w:val="00305435"/>
    <w:rsid w:val="0032642B"/>
    <w:rsid w:val="00353C56"/>
    <w:rsid w:val="00371624"/>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612E70"/>
    <w:rsid w:val="006255EA"/>
    <w:rsid w:val="00633C09"/>
    <w:rsid w:val="00690C01"/>
    <w:rsid w:val="00693321"/>
    <w:rsid w:val="006B332E"/>
    <w:rsid w:val="006E21CB"/>
    <w:rsid w:val="006F09EE"/>
    <w:rsid w:val="00716641"/>
    <w:rsid w:val="0072537A"/>
    <w:rsid w:val="00726B58"/>
    <w:rsid w:val="007403E7"/>
    <w:rsid w:val="00747F92"/>
    <w:rsid w:val="00754C0C"/>
    <w:rsid w:val="0075582B"/>
    <w:rsid w:val="0076387A"/>
    <w:rsid w:val="007D3F8E"/>
    <w:rsid w:val="007E02E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97B6C"/>
    <w:rsid w:val="00AE3230"/>
    <w:rsid w:val="00B42992"/>
    <w:rsid w:val="00B57BA4"/>
    <w:rsid w:val="00BA459E"/>
    <w:rsid w:val="00BB600C"/>
    <w:rsid w:val="00BC6496"/>
    <w:rsid w:val="00C27AD1"/>
    <w:rsid w:val="00C57117"/>
    <w:rsid w:val="00C64D5B"/>
    <w:rsid w:val="00C775F3"/>
    <w:rsid w:val="00CA3C45"/>
    <w:rsid w:val="00D01DD3"/>
    <w:rsid w:val="00D03AB3"/>
    <w:rsid w:val="00D171CB"/>
    <w:rsid w:val="00D44856"/>
    <w:rsid w:val="00DD2624"/>
    <w:rsid w:val="00DE77F4"/>
    <w:rsid w:val="00E30924"/>
    <w:rsid w:val="00E417B4"/>
    <w:rsid w:val="00E45C42"/>
    <w:rsid w:val="00E66360"/>
    <w:rsid w:val="00E667DB"/>
    <w:rsid w:val="00E83A33"/>
    <w:rsid w:val="00E93787"/>
    <w:rsid w:val="00EB334B"/>
    <w:rsid w:val="00EC5235"/>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A21D8"/>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forumcinemas.lt" TargetMode="External"/><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D0A80F46-03B9-4E8B-A5B1-ABB1848B4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49</Pages>
  <Words>13567</Words>
  <Characters>7734</Characters>
  <Application>Microsoft Office Word</Application>
  <DocSecurity>0</DocSecurity>
  <Lines>64</Lines>
  <Paragraphs>42</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Žilvinas Abromavičius</cp:lastModifiedBy>
  <cp:revision>74</cp:revision>
  <cp:lastPrinted>2017-04-09T19:04:00Z</cp:lastPrinted>
  <dcterms:created xsi:type="dcterms:W3CDTF">2017-03-25T11:06:00Z</dcterms:created>
  <dcterms:modified xsi:type="dcterms:W3CDTF">2017-05-26T07:06:00Z</dcterms:modified>
</cp:coreProperties>
</file>